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AA" w:rsidRDefault="00FD61AA" w:rsidP="00FD61AA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>
        <w:rPr>
          <w:rStyle w:val="Bodytext22"/>
          <w:color w:val="000000"/>
          <w:sz w:val="22"/>
          <w:szCs w:val="22"/>
        </w:rPr>
        <w:t>Załącznik nr 2 - Formularz ofertowy</w:t>
      </w:r>
    </w:p>
    <w:p w:rsidR="00FD61AA" w:rsidRDefault="00FD61AA" w:rsidP="00FD61AA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>
        <w:rPr>
          <w:rFonts w:ascii="Arial" w:hAnsi="Arial" w:cs="Arial"/>
          <w:szCs w:val="22"/>
        </w:rPr>
        <w:tab/>
        <w:t>Miejscowość, data</w:t>
      </w:r>
      <w:r>
        <w:rPr>
          <w:rFonts w:ascii="Arial" w:hAnsi="Arial" w:cs="Arial"/>
          <w:szCs w:val="22"/>
          <w:u w:val="dotted"/>
        </w:rPr>
        <w:t xml:space="preserve"> </w:t>
      </w:r>
      <w:r>
        <w:rPr>
          <w:rFonts w:ascii="Arial" w:hAnsi="Arial" w:cs="Arial"/>
          <w:szCs w:val="22"/>
          <w:u w:val="dotted"/>
        </w:rPr>
        <w:tab/>
      </w:r>
    </w:p>
    <w:p w:rsidR="00FD61AA" w:rsidRDefault="00FD61AA" w:rsidP="00FD61AA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ind w:right="623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 Wykonawcy)</w:t>
      </w:r>
    </w:p>
    <w:p w:rsidR="00FD61AA" w:rsidRDefault="00FD61AA" w:rsidP="00FD61A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FD61AA" w:rsidRDefault="00FD61AA" w:rsidP="00FD61AA">
      <w:pPr>
        <w:rPr>
          <w:rFonts w:ascii="Arial" w:hAnsi="Arial" w:cs="Arial"/>
          <w:sz w:val="22"/>
          <w:szCs w:val="22"/>
        </w:rPr>
      </w:pPr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/ My niżej podpisany/podpisani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i na rzecz 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</w:rPr>
        <w:t>REGON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Nr NIP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D61AA" w:rsidRDefault="00FD61AA" w:rsidP="00FD61AA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</w:rPr>
        <w:t>telefonu</w:t>
      </w:r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faxu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u w:val="dotted"/>
        </w:rPr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FD61AA" w:rsidRDefault="00FD61AA" w:rsidP="00FD61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Nr </w:t>
      </w:r>
      <w:r>
        <w:rPr>
          <w:rFonts w:ascii="Arial" w:hAnsi="Arial" w:cs="Arial"/>
          <w:sz w:val="22"/>
          <w:szCs w:val="22"/>
          <w:u w:val="dotted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ogłoszone przez Karpacki Oddział Straży Granicznej I</w:t>
      </w:r>
      <w:r>
        <w:rPr>
          <w:rStyle w:val="Bodytext2NotBold"/>
          <w:sz w:val="22"/>
          <w:szCs w:val="22"/>
        </w:rPr>
        <w:t>mienia 1 Pułku Strzelców Podhalańskich</w:t>
      </w:r>
      <w:r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pl-PL"/>
        </w:rPr>
        <w:t xml:space="preserve">Oferuję/my realizację przedmiotu zamówienia </w:t>
      </w:r>
      <w:r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>
        <w:rPr>
          <w:rStyle w:val="TekstpodstawowyZnak1"/>
          <w:sz w:val="22"/>
          <w:szCs w:val="22"/>
        </w:rPr>
        <w:t xml:space="preserve">objętym </w:t>
      </w:r>
      <w:r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FD61AA" w:rsidTr="00FD61AA">
        <w:trPr>
          <w:trHeight w:val="74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Wyszczególnienie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[szt.]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 gwarancji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[m-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Typ/model </w:t>
            </w:r>
            <w:r>
              <w:rPr>
                <w:rFonts w:ascii="Arial" w:hAnsi="Arial" w:cs="Arial"/>
                <w:sz w:val="16"/>
                <w:szCs w:val="16"/>
              </w:rPr>
              <w:t>oferowanego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jedn. netto </w:t>
            </w:r>
            <w:r>
              <w:rPr>
                <w:rFonts w:ascii="Arial" w:hAnsi="Arial" w:cs="Arial"/>
                <w:sz w:val="18"/>
                <w:szCs w:val="18"/>
              </w:rPr>
              <w:br/>
              <w:t>[zł]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netto</w:t>
            </w:r>
          </w:p>
          <w:p w:rsidR="00FD61AA" w:rsidRDefault="00FD61A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[zł]</w:t>
            </w:r>
          </w:p>
        </w:tc>
      </w:tr>
      <w:tr w:rsidR="00FD61AA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7=[3</w:t>
            </w:r>
            <w:r>
              <w:rPr>
                <w:rFonts w:ascii="Arial" w:hAnsi="Arial" w:cs="Arial"/>
                <w:sz w:val="16"/>
                <w:szCs w:val="16"/>
              </w:rPr>
              <w:sym w:font="Symbol" w:char="F0B4"/>
            </w:r>
            <w:r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FD61AA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FD6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632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Tablet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1AA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1AA" w:rsidRDefault="00FD6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14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Drukarka mobilna /przenośna/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14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Urządzenie wielofunkcyjne monochromatyczne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14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Skaner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14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Pamięć pendrive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2014" w:rsidTr="00FD61AA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Dysk zewnętrzny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2014" w:rsidRDefault="0063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1AA" w:rsidTr="00FD61AA">
        <w:tc>
          <w:tcPr>
            <w:tcW w:w="779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61AA" w:rsidTr="00FD61AA"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AA" w:rsidRDefault="00FD61AA" w:rsidP="00800EE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RAZEM BRUTTO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1AA" w:rsidRDefault="00FD61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61AA" w:rsidRPr="00632014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="00632014" w:rsidRPr="00632014">
        <w:rPr>
          <w:rFonts w:ascii="Arial" w:hAnsi="Arial" w:cs="Arial"/>
          <w:b/>
          <w:sz w:val="22"/>
          <w:szCs w:val="22"/>
          <w:lang w:bidi="pl-PL"/>
        </w:rPr>
        <w:t>do 12 grudnia 2017 r.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FD61AA" w:rsidRDefault="00FD61AA" w:rsidP="00FD61AA">
      <w:pPr>
        <w:widowControl w:val="0"/>
        <w:numPr>
          <w:ilvl w:val="0"/>
          <w:numId w:val="1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>
        <w:rPr>
          <w:rFonts w:ascii="Arial" w:hAnsi="Arial" w:cs="Arial"/>
          <w:sz w:val="22"/>
          <w:szCs w:val="22"/>
        </w:rPr>
        <w:t>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uważam/y się za związanych niniejszą ofertą przez okres 30 dni od upływu terminu składania ofert,</w:t>
      </w:r>
    </w:p>
    <w:p w:rsidR="00FD61AA" w:rsidRDefault="00FD61AA" w:rsidP="00FD61AA">
      <w:pPr>
        <w:numPr>
          <w:ilvl w:val="0"/>
          <w:numId w:val="2"/>
        </w:numPr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FD61AA" w:rsidRDefault="00FD61AA" w:rsidP="00FD61AA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tab/>
      </w:r>
    </w:p>
    <w:p w:rsidR="00FD61AA" w:rsidRDefault="00FD61AA" w:rsidP="00FD61AA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>
        <w:rPr>
          <w:rStyle w:val="TekstpodstawowyZnak1"/>
          <w:sz w:val="22"/>
          <w:szCs w:val="22"/>
          <w:u w:val="dotted"/>
        </w:rPr>
        <w:tab/>
      </w:r>
    </w:p>
    <w:p w:rsidR="00FD61AA" w:rsidRDefault="00FD61AA" w:rsidP="00FD61AA">
      <w:pPr>
        <w:tabs>
          <w:tab w:val="left" w:pos="1680"/>
          <w:tab w:val="left" w:pos="3600"/>
          <w:tab w:val="right" w:pos="9070"/>
        </w:tabs>
        <w:ind w:left="4961"/>
        <w:rPr>
          <w:sz w:val="20"/>
          <w:szCs w:val="20"/>
        </w:rPr>
      </w:pPr>
      <w:r>
        <w:rPr>
          <w:rFonts w:ascii="Arial" w:hAnsi="Arial" w:cs="Arial"/>
          <w:sz w:val="20"/>
          <w:szCs w:val="20"/>
          <w:u w:val="dotted"/>
        </w:rPr>
        <w:tab/>
      </w:r>
    </w:p>
    <w:p w:rsidR="00FD61AA" w:rsidRDefault="00FD61AA" w:rsidP="00FD61AA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>(podpis osoby/osób uprawnionych do reprezentowania Wykonawcy)</w:t>
      </w:r>
    </w:p>
    <w:p w:rsidR="00F42485" w:rsidRDefault="00F42485"/>
    <w:sectPr w:rsidR="00F4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F"/>
    <w:rsid w:val="00632014"/>
    <w:rsid w:val="00800EEB"/>
    <w:rsid w:val="00891A2F"/>
    <w:rsid w:val="00F42485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4096D-094E-4881-BB90-10A97861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61AA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1AA"/>
    <w:pPr>
      <w:ind w:left="720"/>
      <w:contextualSpacing/>
    </w:pPr>
  </w:style>
  <w:style w:type="character" w:customStyle="1" w:styleId="Bodytext2">
    <w:name w:val="Body text (2)_"/>
    <w:basedOn w:val="Domylnaczcionkaakapitu"/>
    <w:link w:val="Bodytext21"/>
    <w:uiPriority w:val="99"/>
    <w:locked/>
    <w:rsid w:val="00FD61AA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FD61AA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FD61AA"/>
    <w:pPr>
      <w:overflowPunct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character" w:customStyle="1" w:styleId="TekstpodstawowyZnak1">
    <w:name w:val="Tekst podstawowy Znak1"/>
    <w:basedOn w:val="Domylnaczcionkaakapitu"/>
    <w:uiPriority w:val="99"/>
    <w:rsid w:val="00FD61AA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Bodytext2NotBold">
    <w:name w:val="Body text (2) + Not Bold"/>
    <w:basedOn w:val="Bodytext2"/>
    <w:uiPriority w:val="99"/>
    <w:rsid w:val="00FD61AA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FD61AA"/>
    <w:rPr>
      <w:rFonts w:ascii="Arial" w:hAnsi="Arial" w:cs="Arial"/>
      <w:b/>
      <w:bCs/>
      <w:sz w:val="19"/>
      <w:szCs w:val="19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1444</Characters>
  <Application>Microsoft Office Word</Application>
  <DocSecurity>0</DocSecurity>
  <Lines>12</Lines>
  <Paragraphs>3</Paragraphs>
  <ScaleCrop>false</ScaleCrop>
  <Company>Straż Graniczna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5</cp:revision>
  <dcterms:created xsi:type="dcterms:W3CDTF">2017-10-17T12:05:00Z</dcterms:created>
  <dcterms:modified xsi:type="dcterms:W3CDTF">2017-11-21T14:21:00Z</dcterms:modified>
</cp:coreProperties>
</file>