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5"/>
        <w:gridCol w:w="6093"/>
      </w:tblGrid>
      <w:tr w:rsidR="00D475C7" w:rsidTr="00130557">
        <w:trPr>
          <w:trHeight w:val="1134"/>
        </w:trPr>
        <w:tc>
          <w:tcPr>
            <w:tcW w:w="3085" w:type="dxa"/>
            <w:vAlign w:val="bottom"/>
          </w:tcPr>
          <w:p w:rsidR="00D475C7" w:rsidRDefault="00D475C7">
            <w:pPr>
              <w:snapToGrid w:val="0"/>
              <w:spacing w:line="264" w:lineRule="auto"/>
              <w:rPr>
                <w:rFonts w:cs="Calibri"/>
                <w:lang w:eastAsia="en-US"/>
              </w:rPr>
            </w:pPr>
          </w:p>
          <w:p w:rsidR="00D475C7" w:rsidRDefault="00D475C7">
            <w:pPr>
              <w:snapToGrid w:val="0"/>
              <w:spacing w:line="264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szCs w:val="22"/>
                <w:u w:val="dotted"/>
                <w:lang w:eastAsia="en-US"/>
              </w:rPr>
              <w:tab/>
            </w:r>
            <w:r>
              <w:rPr>
                <w:rFonts w:cs="Calibri"/>
                <w:szCs w:val="22"/>
                <w:u w:val="dotted"/>
                <w:lang w:eastAsia="en-US"/>
              </w:rPr>
              <w:tab/>
            </w:r>
            <w:r>
              <w:rPr>
                <w:rFonts w:cs="Calibri"/>
                <w:szCs w:val="22"/>
                <w:u w:val="dotted"/>
                <w:lang w:eastAsia="en-US"/>
              </w:rPr>
              <w:tab/>
            </w:r>
          </w:p>
          <w:p w:rsidR="00D475C7" w:rsidRDefault="00D475C7">
            <w:pPr>
              <w:snapToGrid w:val="0"/>
              <w:spacing w:line="264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 xml:space="preserve">(pieczęć </w:t>
            </w:r>
            <w:r w:rsidR="00DF7FD1">
              <w:rPr>
                <w:rFonts w:cs="Calibri"/>
                <w:sz w:val="16"/>
                <w:szCs w:val="16"/>
                <w:lang w:eastAsia="en-US"/>
              </w:rPr>
              <w:t>Wykonawc</w:t>
            </w:r>
            <w:r>
              <w:rPr>
                <w:rFonts w:cs="Calibri"/>
                <w:sz w:val="16"/>
                <w:szCs w:val="16"/>
                <w:lang w:eastAsia="en-US"/>
              </w:rPr>
              <w:t>y)</w:t>
            </w:r>
          </w:p>
        </w:tc>
        <w:tc>
          <w:tcPr>
            <w:tcW w:w="6093" w:type="dxa"/>
            <w:vAlign w:val="center"/>
            <w:hideMark/>
          </w:tcPr>
          <w:p w:rsidR="00D475C7" w:rsidRDefault="00D475C7">
            <w:pPr>
              <w:keepNext/>
              <w:snapToGrid w:val="0"/>
              <w:spacing w:before="120" w:line="264" w:lineRule="auto"/>
              <w:jc w:val="center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OFERTA </w:t>
            </w:r>
          </w:p>
        </w:tc>
      </w:tr>
    </w:tbl>
    <w:p w:rsidR="00D475C7" w:rsidRDefault="00D475C7" w:rsidP="00D475C7">
      <w:pPr>
        <w:spacing w:line="264" w:lineRule="auto"/>
        <w:rPr>
          <w:rFonts w:cs="Calibri"/>
          <w:szCs w:val="22"/>
        </w:rPr>
      </w:pPr>
    </w:p>
    <w:p w:rsidR="00D475C7" w:rsidRPr="00B20ACF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="Calibri"/>
          <w:sz w:val="24"/>
        </w:rPr>
      </w:pPr>
      <w:r w:rsidRPr="00B20ACF">
        <w:rPr>
          <w:rFonts w:asciiTheme="minorHAnsi" w:hAnsiTheme="minorHAnsi" w:cs="Calibri"/>
          <w:sz w:val="24"/>
        </w:rPr>
        <w:t xml:space="preserve">Ja / My niżej podpisany/podpisani </w:t>
      </w:r>
      <w:r w:rsidRPr="00B20ACF">
        <w:rPr>
          <w:rFonts w:asciiTheme="minorHAnsi" w:hAnsiTheme="minorHAnsi" w:cs="Calibri"/>
          <w:sz w:val="24"/>
          <w:u w:val="dotted"/>
        </w:rPr>
        <w:tab/>
      </w:r>
    </w:p>
    <w:p w:rsidR="00D475C7" w:rsidRPr="00B20ACF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="Calibri"/>
          <w:sz w:val="24"/>
        </w:rPr>
      </w:pPr>
      <w:r w:rsidRPr="00B20ACF">
        <w:rPr>
          <w:rFonts w:asciiTheme="minorHAnsi" w:hAnsiTheme="minorHAnsi" w:cs="Calibri"/>
          <w:sz w:val="24"/>
        </w:rPr>
        <w:t xml:space="preserve">działając w imieniu i na rzecz </w:t>
      </w:r>
      <w:r w:rsidRPr="00B20ACF">
        <w:rPr>
          <w:rFonts w:asciiTheme="minorHAnsi" w:hAnsiTheme="minorHAnsi" w:cs="Calibri"/>
          <w:sz w:val="24"/>
          <w:u w:val="dotted"/>
        </w:rPr>
        <w:tab/>
      </w:r>
    </w:p>
    <w:p w:rsidR="00D475C7" w:rsidRPr="00B20ACF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="Calibri"/>
          <w:sz w:val="24"/>
        </w:rPr>
      </w:pPr>
      <w:r w:rsidRPr="00B20ACF">
        <w:rPr>
          <w:rFonts w:asciiTheme="minorHAnsi" w:hAnsiTheme="minorHAnsi" w:cs="Calibri"/>
          <w:sz w:val="24"/>
          <w:u w:val="dotted"/>
        </w:rPr>
        <w:tab/>
      </w:r>
      <w:r w:rsidRPr="00B20ACF">
        <w:rPr>
          <w:rFonts w:asciiTheme="minorHAnsi" w:hAnsiTheme="minorHAnsi" w:cs="Calibri"/>
          <w:sz w:val="24"/>
          <w:u w:val="dotted"/>
        </w:rPr>
        <w:tab/>
      </w:r>
    </w:p>
    <w:p w:rsidR="00D475C7" w:rsidRPr="00B20ACF" w:rsidRDefault="00D475C7" w:rsidP="00D475C7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="Calibri"/>
          <w:sz w:val="24"/>
          <w:lang w:val="de-DE"/>
        </w:rPr>
      </w:pPr>
      <w:r w:rsidRPr="00B20ACF">
        <w:rPr>
          <w:rFonts w:asciiTheme="minorHAnsi" w:hAnsiTheme="minorHAnsi" w:cs="Calibri"/>
          <w:sz w:val="24"/>
        </w:rPr>
        <w:t>REGON</w:t>
      </w:r>
      <w:r w:rsidRPr="00B20ACF">
        <w:rPr>
          <w:rFonts w:asciiTheme="minorHAnsi" w:hAnsiTheme="minorHAnsi" w:cs="Calibri"/>
          <w:sz w:val="24"/>
          <w:u w:val="dotted"/>
        </w:rPr>
        <w:t xml:space="preserve"> </w:t>
      </w:r>
      <w:r w:rsidRPr="00B20ACF">
        <w:rPr>
          <w:rFonts w:asciiTheme="minorHAnsi" w:hAnsiTheme="minorHAnsi" w:cs="Calibri"/>
          <w:sz w:val="24"/>
          <w:u w:val="dotted"/>
        </w:rPr>
        <w:tab/>
      </w:r>
      <w:r w:rsidRPr="00B20ACF">
        <w:rPr>
          <w:rFonts w:asciiTheme="minorHAnsi" w:hAnsiTheme="minorHAnsi" w:cs="Calibri"/>
          <w:sz w:val="24"/>
          <w:lang w:val="de-DE"/>
        </w:rPr>
        <w:t xml:space="preserve"> </w:t>
      </w:r>
      <w:r w:rsidRPr="00B20ACF">
        <w:rPr>
          <w:rFonts w:asciiTheme="minorHAnsi" w:hAnsiTheme="minorHAnsi" w:cs="Calibri"/>
          <w:sz w:val="24"/>
        </w:rPr>
        <w:t>Nr NIP</w:t>
      </w:r>
      <w:r w:rsidRPr="00B20ACF">
        <w:rPr>
          <w:rFonts w:asciiTheme="minorHAnsi" w:hAnsiTheme="minorHAnsi" w:cs="Calibri"/>
          <w:sz w:val="24"/>
          <w:u w:val="dotted"/>
        </w:rPr>
        <w:t xml:space="preserve"> </w:t>
      </w:r>
      <w:r w:rsidRPr="00B20ACF">
        <w:rPr>
          <w:rFonts w:asciiTheme="minorHAnsi" w:hAnsiTheme="minorHAnsi" w:cs="Calibri"/>
          <w:sz w:val="24"/>
          <w:u w:val="dotted"/>
        </w:rPr>
        <w:tab/>
      </w:r>
      <w:r w:rsidRPr="00B20ACF">
        <w:rPr>
          <w:rFonts w:asciiTheme="minorHAnsi" w:hAnsiTheme="minorHAnsi" w:cs="Calibri"/>
          <w:sz w:val="24"/>
          <w:lang w:val="de-DE"/>
        </w:rPr>
        <w:t xml:space="preserve"> </w:t>
      </w:r>
      <w:r w:rsidRPr="00B20ACF">
        <w:rPr>
          <w:rFonts w:asciiTheme="minorHAnsi" w:hAnsiTheme="minorHAnsi" w:cs="Calibri"/>
          <w:sz w:val="24"/>
        </w:rPr>
        <w:t>KRS</w:t>
      </w:r>
      <w:r w:rsidRPr="00B20ACF">
        <w:rPr>
          <w:rFonts w:asciiTheme="minorHAnsi" w:hAnsiTheme="minorHAnsi" w:cs="Calibri"/>
          <w:sz w:val="24"/>
          <w:u w:val="dotted"/>
        </w:rPr>
        <w:t xml:space="preserve"> </w:t>
      </w:r>
      <w:r w:rsidRPr="00B20ACF">
        <w:rPr>
          <w:rFonts w:asciiTheme="minorHAnsi" w:hAnsiTheme="minorHAnsi" w:cs="Calibri"/>
          <w:sz w:val="24"/>
          <w:u w:val="dotted"/>
        </w:rPr>
        <w:tab/>
      </w:r>
    </w:p>
    <w:p w:rsidR="00D475C7" w:rsidRPr="00B20ACF" w:rsidRDefault="00D475C7" w:rsidP="00D475C7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="Calibri"/>
          <w:sz w:val="24"/>
          <w:lang w:val="de-DE"/>
        </w:rPr>
      </w:pPr>
      <w:r w:rsidRPr="00B20ACF">
        <w:rPr>
          <w:rFonts w:asciiTheme="minorHAnsi" w:hAnsiTheme="minorHAnsi" w:cs="Calibri"/>
          <w:sz w:val="24"/>
          <w:lang w:val="de-DE"/>
        </w:rPr>
        <w:t xml:space="preserve">nr </w:t>
      </w:r>
      <w:r w:rsidRPr="00B20ACF">
        <w:rPr>
          <w:rFonts w:asciiTheme="minorHAnsi" w:hAnsiTheme="minorHAnsi" w:cs="Calibri"/>
          <w:sz w:val="24"/>
        </w:rPr>
        <w:t>telefonu</w:t>
      </w:r>
      <w:r w:rsidRPr="00B20ACF">
        <w:rPr>
          <w:rFonts w:asciiTheme="minorHAnsi" w:hAnsiTheme="minorHAnsi" w:cs="Calibri"/>
          <w:sz w:val="24"/>
          <w:u w:val="dotted"/>
        </w:rPr>
        <w:t xml:space="preserve"> </w:t>
      </w:r>
      <w:r w:rsidRPr="00B20ACF">
        <w:rPr>
          <w:rFonts w:asciiTheme="minorHAnsi" w:hAnsiTheme="minorHAnsi" w:cs="Calibri"/>
          <w:sz w:val="24"/>
          <w:u w:val="dotted"/>
        </w:rPr>
        <w:tab/>
      </w:r>
      <w:r w:rsidRPr="00B20ACF">
        <w:rPr>
          <w:rFonts w:asciiTheme="minorHAnsi" w:hAnsiTheme="minorHAnsi" w:cs="Calibri"/>
          <w:sz w:val="24"/>
          <w:lang w:val="de-DE"/>
        </w:rPr>
        <w:t xml:space="preserve"> nr faxu</w:t>
      </w:r>
      <w:r w:rsidRPr="00B20ACF">
        <w:rPr>
          <w:rFonts w:asciiTheme="minorHAnsi" w:hAnsiTheme="minorHAnsi" w:cs="Calibri"/>
          <w:sz w:val="24"/>
          <w:u w:val="dotted"/>
        </w:rPr>
        <w:t xml:space="preserve"> </w:t>
      </w:r>
      <w:r w:rsidRPr="00B20ACF">
        <w:rPr>
          <w:rFonts w:asciiTheme="minorHAnsi" w:hAnsiTheme="minorHAnsi" w:cs="Calibri"/>
          <w:sz w:val="24"/>
          <w:u w:val="dotted"/>
        </w:rPr>
        <w:tab/>
      </w:r>
      <w:r w:rsidRPr="00B20ACF">
        <w:rPr>
          <w:rFonts w:asciiTheme="minorHAnsi" w:hAnsiTheme="minorHAnsi" w:cs="Calibri"/>
          <w:sz w:val="24"/>
          <w:lang w:val="de-DE"/>
        </w:rPr>
        <w:t xml:space="preserve"> e-mail</w:t>
      </w:r>
      <w:r w:rsidRPr="00B20ACF">
        <w:rPr>
          <w:rFonts w:asciiTheme="minorHAnsi" w:hAnsiTheme="minorHAnsi" w:cs="Calibri"/>
          <w:sz w:val="24"/>
          <w:u w:val="dotted"/>
        </w:rPr>
        <w:t xml:space="preserve"> </w:t>
      </w:r>
      <w:r w:rsidRPr="00B20ACF">
        <w:rPr>
          <w:rFonts w:asciiTheme="minorHAnsi" w:hAnsiTheme="minorHAnsi" w:cs="Calibri"/>
          <w:sz w:val="24"/>
          <w:u w:val="dotted"/>
        </w:rPr>
        <w:tab/>
      </w:r>
    </w:p>
    <w:p w:rsidR="00D475C7" w:rsidRPr="00B20ACF" w:rsidRDefault="00D475C7" w:rsidP="00D475C7">
      <w:pPr>
        <w:spacing w:line="264" w:lineRule="auto"/>
        <w:rPr>
          <w:rFonts w:asciiTheme="minorHAnsi" w:hAnsiTheme="minorHAnsi" w:cs="Calibri"/>
          <w:sz w:val="24"/>
        </w:rPr>
      </w:pPr>
      <w:r w:rsidRPr="00B20ACF">
        <w:rPr>
          <w:rFonts w:asciiTheme="minorHAnsi" w:hAnsiTheme="minorHAnsi" w:cs="Calibri"/>
          <w:sz w:val="24"/>
        </w:rPr>
        <w:t>w odpowiedzi na ogłoszenie w postępowaniu o udzielenie zamówienia publicznego w trybie p</w:t>
      </w:r>
      <w:r w:rsidRPr="00B20ACF">
        <w:rPr>
          <w:rFonts w:asciiTheme="minorHAnsi" w:hAnsiTheme="minorHAnsi" w:cs="Calibri"/>
          <w:spacing w:val="-4"/>
          <w:sz w:val="24"/>
        </w:rPr>
        <w:t xml:space="preserve">rzetargu nieograniczonego </w:t>
      </w:r>
      <w:r w:rsidR="00EA330C" w:rsidRPr="006213F1">
        <w:rPr>
          <w:rFonts w:asciiTheme="minorHAnsi" w:hAnsiTheme="minorHAnsi" w:cs="Arial"/>
          <w:sz w:val="24"/>
        </w:rPr>
        <w:t xml:space="preserve">na dostawę butów oficerskich </w:t>
      </w:r>
      <w:r w:rsidRPr="006213F1">
        <w:rPr>
          <w:rFonts w:asciiTheme="minorHAnsi" w:hAnsiTheme="minorHAnsi" w:cs="Calibri"/>
          <w:sz w:val="24"/>
        </w:rPr>
        <w:t>składam</w:t>
      </w:r>
      <w:r w:rsidRPr="00B20ACF">
        <w:rPr>
          <w:rFonts w:asciiTheme="minorHAnsi" w:hAnsiTheme="minorHAnsi" w:cs="Calibri"/>
          <w:sz w:val="24"/>
        </w:rPr>
        <w:t>/składamy niniejszą ofertę:</w:t>
      </w:r>
    </w:p>
    <w:p w:rsidR="00711FFD" w:rsidRPr="00711FFD" w:rsidRDefault="00D475C7" w:rsidP="003322B7">
      <w:pPr>
        <w:widowControl w:val="0"/>
        <w:numPr>
          <w:ilvl w:val="0"/>
          <w:numId w:val="8"/>
        </w:numPr>
        <w:tabs>
          <w:tab w:val="left" w:pos="284"/>
          <w:tab w:val="right" w:pos="9070"/>
        </w:tabs>
        <w:overflowPunct/>
        <w:spacing w:before="60" w:line="264" w:lineRule="auto"/>
        <w:ind w:left="284" w:hanging="284"/>
        <w:textAlignment w:val="auto"/>
        <w:rPr>
          <w:rFonts w:asciiTheme="minorHAnsi" w:hAnsiTheme="minorHAnsi" w:cs="Calibri"/>
          <w:color w:val="000000"/>
          <w:sz w:val="24"/>
          <w:lang w:bidi="pl-PL"/>
        </w:rPr>
      </w:pPr>
      <w:r w:rsidRPr="00B20ACF">
        <w:rPr>
          <w:rFonts w:asciiTheme="minorHAnsi" w:hAnsiTheme="minorHAnsi" w:cs="Calibri"/>
          <w:color w:val="000000"/>
          <w:sz w:val="24"/>
          <w:lang w:bidi="pl-PL"/>
        </w:rPr>
        <w:t xml:space="preserve">Oferuję/my realizację przedmiotu zamówienia </w:t>
      </w:r>
      <w:r w:rsidRPr="00B20ACF">
        <w:rPr>
          <w:rFonts w:asciiTheme="minorHAnsi" w:hAnsiTheme="minorHAnsi" w:cs="Calibri"/>
          <w:sz w:val="24"/>
        </w:rPr>
        <w:t>za cenę</w:t>
      </w:r>
      <w:r w:rsidR="00B33418" w:rsidRPr="00B20ACF">
        <w:rPr>
          <w:rFonts w:asciiTheme="minorHAnsi" w:hAnsiTheme="minorHAnsi" w:cs="Calibri"/>
          <w:sz w:val="24"/>
        </w:rPr>
        <w:t xml:space="preserve"> (brutto</w:t>
      </w:r>
      <w:r w:rsidR="00B33418" w:rsidRPr="00711FFD">
        <w:rPr>
          <w:rFonts w:asciiTheme="minorHAnsi" w:hAnsiTheme="minorHAnsi" w:cs="Calibri"/>
          <w:color w:val="000000"/>
          <w:sz w:val="24"/>
          <w:lang w:bidi="pl-PL"/>
        </w:rPr>
        <w:t>)</w:t>
      </w:r>
      <w:r w:rsidRPr="00711FFD">
        <w:rPr>
          <w:rFonts w:asciiTheme="minorHAnsi" w:hAnsiTheme="minorHAnsi" w:cs="Calibri"/>
          <w:color w:val="000000"/>
          <w:sz w:val="24"/>
          <w:lang w:bidi="pl-PL"/>
        </w:rPr>
        <w:t xml:space="preserve"> </w:t>
      </w:r>
      <w:r w:rsidR="00711FFD" w:rsidRPr="00711FFD">
        <w:rPr>
          <w:rFonts w:asciiTheme="minorHAnsi" w:hAnsiTheme="minorHAnsi" w:cs="Calibri"/>
          <w:color w:val="000000"/>
          <w:sz w:val="24"/>
          <w:lang w:bidi="pl-PL"/>
        </w:rPr>
        <w:t>zgodnie z poniższym wyliczeniem: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276"/>
        <w:gridCol w:w="1660"/>
        <w:gridCol w:w="1889"/>
      </w:tblGrid>
      <w:tr w:rsidR="00711FFD" w:rsidRPr="00874930" w:rsidTr="00711FFD">
        <w:trPr>
          <w:trHeight w:val="397"/>
          <w:jc w:val="right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1FFD" w:rsidRPr="00874930" w:rsidRDefault="00711FFD" w:rsidP="00711FFD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  <w:szCs w:val="22"/>
              </w:rPr>
              <w:t>Wyszczególnienie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1FFD" w:rsidRPr="00874930" w:rsidRDefault="00711FFD" w:rsidP="00711FFD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Ilość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1FFD" w:rsidRDefault="00711FFD" w:rsidP="00711FFD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Cena jednostkowa</w:t>
            </w:r>
          </w:p>
          <w:p w:rsidR="00711FFD" w:rsidRPr="00874930" w:rsidRDefault="00711FFD" w:rsidP="00711FFD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brutto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1FFD" w:rsidRPr="00874930" w:rsidRDefault="00711FFD" w:rsidP="00711FFD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</w:rPr>
              <w:t>Cena brutto</w:t>
            </w:r>
          </w:p>
        </w:tc>
      </w:tr>
      <w:tr w:rsidR="00711FFD" w:rsidRPr="00711FFD" w:rsidTr="00711FFD">
        <w:trPr>
          <w:jc w:val="right"/>
        </w:trPr>
        <w:tc>
          <w:tcPr>
            <w:tcW w:w="39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FFD" w:rsidRPr="00711FFD" w:rsidRDefault="00711FFD" w:rsidP="00711FFD">
            <w:pPr>
              <w:spacing w:line="264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11FFD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FFD" w:rsidRPr="00711FFD" w:rsidRDefault="00711FFD" w:rsidP="00711FFD">
            <w:pPr>
              <w:spacing w:line="264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11FFD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FFD" w:rsidRPr="00711FFD" w:rsidRDefault="00711FFD" w:rsidP="00711FFD">
            <w:pPr>
              <w:spacing w:line="264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11FFD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1FFD" w:rsidRPr="00711FFD" w:rsidRDefault="00711FFD" w:rsidP="00711FFD">
            <w:pPr>
              <w:spacing w:line="264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11FFD">
              <w:rPr>
                <w:rFonts w:asciiTheme="minorHAnsi" w:hAnsiTheme="minorHAnsi" w:cs="Calibri"/>
                <w:sz w:val="16"/>
                <w:szCs w:val="16"/>
              </w:rPr>
              <w:t>4=2</w:t>
            </w:r>
            <w:r w:rsidRPr="00711FFD">
              <w:rPr>
                <w:rFonts w:asciiTheme="minorHAnsi" w:hAnsiTheme="minorHAnsi" w:cs="Calibri"/>
                <w:sz w:val="16"/>
                <w:szCs w:val="16"/>
              </w:rPr>
              <w:sym w:font="Symbol" w:char="F0B4"/>
            </w:r>
            <w:r w:rsidRPr="00711FFD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</w:tr>
      <w:tr w:rsidR="00711FFD" w:rsidRPr="00084053" w:rsidTr="00711FFD">
        <w:trPr>
          <w:trHeight w:val="397"/>
          <w:jc w:val="right"/>
        </w:trPr>
        <w:tc>
          <w:tcPr>
            <w:tcW w:w="39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FFD" w:rsidRPr="00084053" w:rsidRDefault="00711FFD" w:rsidP="00711FFD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Buty oficerskie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FFD" w:rsidRPr="00084053" w:rsidRDefault="00711FFD" w:rsidP="00711FFD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54 pary</w:t>
            </w:r>
          </w:p>
        </w:tc>
        <w:tc>
          <w:tcPr>
            <w:tcW w:w="16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FFD" w:rsidRPr="00084053" w:rsidRDefault="00711FFD" w:rsidP="00711FFD">
            <w:pPr>
              <w:spacing w:line="264" w:lineRule="auto"/>
              <w:jc w:val="right"/>
              <w:rPr>
                <w:rFonts w:asciiTheme="minorHAnsi" w:hAnsiTheme="minorHAnsi" w:cs="Calibri"/>
              </w:rPr>
            </w:pPr>
            <w:r w:rsidRPr="00084053">
              <w:rPr>
                <w:rFonts w:asciiTheme="minorHAnsi" w:hAnsiTheme="minorHAnsi" w:cs="Calibri"/>
                <w:szCs w:val="22"/>
              </w:rPr>
              <w:t>zł</w:t>
            </w: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FFD" w:rsidRPr="00084053" w:rsidRDefault="00711FFD" w:rsidP="00711FFD">
            <w:pPr>
              <w:spacing w:line="264" w:lineRule="auto"/>
              <w:jc w:val="right"/>
              <w:rPr>
                <w:rFonts w:asciiTheme="minorHAnsi" w:hAnsiTheme="minorHAnsi" w:cs="Calibri"/>
              </w:rPr>
            </w:pPr>
            <w:r w:rsidRPr="00084053">
              <w:rPr>
                <w:rFonts w:asciiTheme="minorHAnsi" w:hAnsiTheme="minorHAnsi" w:cs="Calibri"/>
                <w:szCs w:val="22"/>
              </w:rPr>
              <w:t>zł</w:t>
            </w:r>
          </w:p>
        </w:tc>
      </w:tr>
      <w:tr w:rsidR="00711FFD" w:rsidRPr="00294D78" w:rsidTr="00757868">
        <w:trPr>
          <w:trHeight w:val="397"/>
          <w:jc w:val="right"/>
        </w:trPr>
        <w:tc>
          <w:tcPr>
            <w:tcW w:w="8789" w:type="dxa"/>
            <w:gridSpan w:val="4"/>
            <w:vAlign w:val="center"/>
          </w:tcPr>
          <w:p w:rsidR="00711FFD" w:rsidRPr="00294D78" w:rsidRDefault="00711FFD" w:rsidP="00757868">
            <w:pPr>
              <w:tabs>
                <w:tab w:val="right" w:pos="8581"/>
              </w:tabs>
              <w:spacing w:line="264" w:lineRule="auto"/>
              <w:jc w:val="left"/>
              <w:rPr>
                <w:rFonts w:asciiTheme="minorHAnsi" w:hAnsiTheme="minorHAnsi" w:cs="Calibri"/>
                <w:b/>
              </w:rPr>
            </w:pPr>
            <w:r w:rsidRPr="00294D78">
              <w:rPr>
                <w:rFonts w:asciiTheme="minorHAnsi" w:hAnsiTheme="minorHAnsi" w:cs="Calibri"/>
                <w:b/>
                <w:szCs w:val="22"/>
              </w:rPr>
              <w:t>Słownie:</w:t>
            </w:r>
            <w:r w:rsidRPr="00294D78">
              <w:rPr>
                <w:rFonts w:asciiTheme="minorHAnsi" w:hAnsiTheme="minorHAnsi" w:cs="Calibri"/>
                <w:b/>
                <w:szCs w:val="22"/>
                <w:u w:val="dotted"/>
              </w:rPr>
              <w:tab/>
            </w:r>
          </w:p>
        </w:tc>
      </w:tr>
    </w:tbl>
    <w:p w:rsidR="00B20ACF" w:rsidRPr="00B20ACF" w:rsidRDefault="00D475C7" w:rsidP="00B20ACF">
      <w:pPr>
        <w:numPr>
          <w:ilvl w:val="0"/>
          <w:numId w:val="8"/>
        </w:numPr>
        <w:tabs>
          <w:tab w:val="left" w:pos="284"/>
        </w:tabs>
        <w:overflowPunct/>
        <w:autoSpaceDE/>
        <w:adjustRightInd/>
        <w:spacing w:before="60" w:line="264" w:lineRule="auto"/>
        <w:ind w:left="284" w:hanging="284"/>
        <w:textAlignment w:val="auto"/>
        <w:rPr>
          <w:rFonts w:asciiTheme="minorHAnsi" w:hAnsiTheme="minorHAnsi"/>
          <w:color w:val="000000"/>
          <w:sz w:val="24"/>
          <w:lang w:bidi="pl-PL"/>
        </w:rPr>
      </w:pPr>
      <w:r w:rsidRPr="00B20ACF">
        <w:rPr>
          <w:rFonts w:asciiTheme="minorHAnsi" w:hAnsiTheme="minorHAnsi" w:cs="Calibri"/>
          <w:sz w:val="24"/>
        </w:rPr>
        <w:t>Oświadczam/y, że przedmiot zam</w:t>
      </w:r>
      <w:r w:rsidR="00B20ACF" w:rsidRPr="00B20ACF">
        <w:rPr>
          <w:rFonts w:asciiTheme="minorHAnsi" w:hAnsiTheme="minorHAnsi" w:cs="Calibri"/>
          <w:sz w:val="24"/>
        </w:rPr>
        <w:t>ówienia zrealizuję/zrealizujemy</w:t>
      </w:r>
      <w:r w:rsidRPr="00B20ACF">
        <w:rPr>
          <w:rFonts w:asciiTheme="minorHAnsi" w:hAnsiTheme="minorHAnsi" w:cs="Calibri"/>
          <w:sz w:val="24"/>
        </w:rPr>
        <w:t xml:space="preserve"> </w:t>
      </w:r>
      <w:r w:rsidR="00B20ACF" w:rsidRPr="00B20ACF">
        <w:rPr>
          <w:rFonts w:asciiTheme="minorHAnsi" w:hAnsiTheme="minorHAnsi" w:cs="Calibri"/>
          <w:sz w:val="24"/>
        </w:rPr>
        <w:t>w </w:t>
      </w:r>
      <w:r w:rsidR="00D02CCA">
        <w:rPr>
          <w:rFonts w:asciiTheme="minorHAnsi" w:hAnsiTheme="minorHAnsi" w:cs="Calibri"/>
          <w:sz w:val="24"/>
        </w:rPr>
        <w:t xml:space="preserve">terminie skróconym </w:t>
      </w:r>
      <w:r w:rsidR="00D02CCA">
        <w:rPr>
          <w:rFonts w:asciiTheme="minorHAnsi" w:hAnsiTheme="minorHAnsi" w:cs="Calibri"/>
          <w:sz w:val="24"/>
        </w:rPr>
        <w:br/>
        <w:t>o </w:t>
      </w:r>
      <w:r w:rsidR="00B20ACF" w:rsidRPr="00B20ACF">
        <w:rPr>
          <w:rFonts w:asciiTheme="minorHAnsi" w:hAnsiTheme="minorHAnsi" w:cs="Calibri"/>
          <w:sz w:val="24"/>
          <w:u w:val="dotted"/>
        </w:rPr>
        <w:tab/>
      </w:r>
      <w:r w:rsidR="00B20ACF" w:rsidRPr="00B20ACF">
        <w:rPr>
          <w:rFonts w:asciiTheme="minorHAnsi" w:hAnsiTheme="minorHAnsi" w:cs="Calibri"/>
          <w:sz w:val="24"/>
          <w:u w:val="dotted"/>
        </w:rPr>
        <w:tab/>
      </w:r>
      <w:r w:rsidR="00107D05">
        <w:rPr>
          <w:rFonts w:asciiTheme="minorHAnsi" w:hAnsiTheme="minorHAnsi" w:cs="Calibri"/>
          <w:sz w:val="24"/>
          <w:vertAlign w:val="superscript"/>
        </w:rPr>
        <w:t>*</w:t>
      </w:r>
      <w:r w:rsidR="00B20ACF" w:rsidRPr="00B20ACF">
        <w:rPr>
          <w:rFonts w:asciiTheme="minorHAnsi" w:hAnsiTheme="minorHAnsi" w:cs="Calibri"/>
          <w:sz w:val="24"/>
        </w:rPr>
        <w:t xml:space="preserve"> dni od terminu określonego w SIWZ,</w:t>
      </w:r>
    </w:p>
    <w:p w:rsidR="00B20ACF" w:rsidRPr="00107D05" w:rsidRDefault="00711FFD" w:rsidP="00711FFD">
      <w:pPr>
        <w:spacing w:line="264" w:lineRule="auto"/>
        <w:ind w:left="426" w:hanging="142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*</w:t>
      </w:r>
      <w:r w:rsidR="00107D05">
        <w:rPr>
          <w:rFonts w:asciiTheme="minorHAnsi" w:hAnsiTheme="minorHAnsi" w:cs="Calibri"/>
          <w:szCs w:val="22"/>
        </w:rPr>
        <w:t xml:space="preserve"> </w:t>
      </w:r>
      <w:r w:rsidR="00B20ACF" w:rsidRPr="00107D05">
        <w:rPr>
          <w:rFonts w:asciiTheme="minorHAnsi" w:hAnsiTheme="minorHAnsi" w:cs="Calibri"/>
          <w:spacing w:val="-4"/>
          <w:szCs w:val="22"/>
        </w:rPr>
        <w:t xml:space="preserve">Należy wypełnić w celu uzyskania punktów w kryterium „skrócenie terminu </w:t>
      </w:r>
      <w:r w:rsidR="00107D05" w:rsidRPr="00107D05">
        <w:rPr>
          <w:rFonts w:asciiTheme="minorHAnsi" w:hAnsiTheme="minorHAnsi" w:cs="Calibri"/>
          <w:spacing w:val="-4"/>
          <w:szCs w:val="22"/>
        </w:rPr>
        <w:t>realizacji zamówienia</w:t>
      </w:r>
      <w:r w:rsidR="00B20ACF" w:rsidRPr="00107D05">
        <w:rPr>
          <w:rFonts w:asciiTheme="minorHAnsi" w:hAnsiTheme="minorHAnsi" w:cs="Calibri"/>
          <w:spacing w:val="-4"/>
          <w:szCs w:val="22"/>
        </w:rPr>
        <w:t>”.</w:t>
      </w:r>
    </w:p>
    <w:p w:rsidR="00B20ACF" w:rsidRPr="00107D05" w:rsidRDefault="00B20ACF" w:rsidP="00711FFD">
      <w:pPr>
        <w:tabs>
          <w:tab w:val="left" w:pos="1134"/>
        </w:tabs>
        <w:spacing w:line="264" w:lineRule="auto"/>
        <w:ind w:left="426"/>
        <w:rPr>
          <w:rFonts w:asciiTheme="minorHAnsi" w:hAnsiTheme="minorHAnsi" w:cs="Calibri"/>
          <w:szCs w:val="22"/>
        </w:rPr>
      </w:pPr>
      <w:r w:rsidRPr="00107D05">
        <w:rPr>
          <w:rFonts w:asciiTheme="minorHAnsi" w:hAnsiTheme="minorHAnsi" w:cs="Calibri"/>
          <w:szCs w:val="22"/>
        </w:rPr>
        <w:t xml:space="preserve">Sposób przyznawania punktów w kryterium „skrócenie terminu </w:t>
      </w:r>
      <w:r w:rsidR="00107D05" w:rsidRPr="00107D05">
        <w:rPr>
          <w:rFonts w:asciiTheme="minorHAnsi" w:hAnsiTheme="minorHAnsi" w:cs="Calibri"/>
          <w:spacing w:val="-4"/>
          <w:szCs w:val="22"/>
        </w:rPr>
        <w:t>realizacji zamówienia</w:t>
      </w:r>
      <w:r w:rsidRPr="00107D05">
        <w:rPr>
          <w:rFonts w:asciiTheme="minorHAnsi" w:hAnsiTheme="minorHAnsi" w:cs="Calibri"/>
          <w:szCs w:val="22"/>
        </w:rPr>
        <w:t xml:space="preserve">”: </w:t>
      </w:r>
      <w:r w:rsidR="00107D05">
        <w:rPr>
          <w:rFonts w:asciiTheme="minorHAnsi" w:hAnsiTheme="minorHAnsi" w:cs="Calibri"/>
          <w:szCs w:val="22"/>
        </w:rPr>
        <w:t>za </w:t>
      </w:r>
      <w:r w:rsidR="00D02CCA" w:rsidRPr="00107D05">
        <w:rPr>
          <w:rFonts w:asciiTheme="minorHAnsi" w:hAnsiTheme="minorHAnsi" w:cs="Calibri"/>
          <w:szCs w:val="22"/>
        </w:rPr>
        <w:t>zaproponowanie przez W</w:t>
      </w:r>
      <w:r w:rsidR="00107D05">
        <w:rPr>
          <w:rFonts w:asciiTheme="minorHAnsi" w:hAnsiTheme="minorHAnsi" w:cs="Calibri"/>
          <w:szCs w:val="22"/>
        </w:rPr>
        <w:t xml:space="preserve">ykonawcę skrócenia terminu </w:t>
      </w:r>
      <w:r w:rsidR="00107D05" w:rsidRPr="00107D05">
        <w:rPr>
          <w:rFonts w:asciiTheme="minorHAnsi" w:hAnsiTheme="minorHAnsi" w:cs="Calibri"/>
          <w:spacing w:val="-4"/>
          <w:szCs w:val="22"/>
        </w:rPr>
        <w:t>realizacji zamówienia</w:t>
      </w:r>
      <w:r w:rsidRPr="00107D05">
        <w:rPr>
          <w:rFonts w:asciiTheme="minorHAnsi" w:hAnsiTheme="minorHAnsi" w:cs="Calibri"/>
          <w:szCs w:val="22"/>
        </w:rPr>
        <w:t xml:space="preserve"> przyznana będzie następująca liczba punktów zgonie z poniższymi zasadami:</w:t>
      </w:r>
    </w:p>
    <w:p w:rsidR="00B20ACF" w:rsidRPr="00107D05" w:rsidRDefault="00B20ACF" w:rsidP="00711FFD">
      <w:pPr>
        <w:pStyle w:val="Akapitzlist"/>
        <w:numPr>
          <w:ilvl w:val="0"/>
          <w:numId w:val="44"/>
        </w:numPr>
        <w:tabs>
          <w:tab w:val="left" w:pos="7513"/>
          <w:tab w:val="right" w:pos="8364"/>
        </w:tabs>
        <w:overflowPunct w:val="0"/>
        <w:autoSpaceDE w:val="0"/>
        <w:autoSpaceDN w:val="0"/>
        <w:adjustRightInd w:val="0"/>
        <w:spacing w:line="264" w:lineRule="auto"/>
        <w:ind w:left="567" w:hanging="141"/>
        <w:jc w:val="both"/>
        <w:textAlignment w:val="baseline"/>
        <w:rPr>
          <w:rFonts w:cs="Calibri"/>
        </w:rPr>
      </w:pPr>
      <w:r w:rsidRPr="00107D05">
        <w:rPr>
          <w:rFonts w:cs="Calibri"/>
        </w:rPr>
        <w:t xml:space="preserve">za skrócenie terminu </w:t>
      </w:r>
      <w:r w:rsidR="003D5217" w:rsidRPr="00107D05">
        <w:rPr>
          <w:rFonts w:cs="Calibri"/>
        </w:rPr>
        <w:t>realizacji przedmiotu zamówienia</w:t>
      </w:r>
      <w:r w:rsidRPr="00107D05">
        <w:rPr>
          <w:rFonts w:cs="Calibri"/>
        </w:rPr>
        <w:t xml:space="preserve"> do 6 dni</w:t>
      </w:r>
      <w:r w:rsidRPr="00107D05">
        <w:rPr>
          <w:rFonts w:cs="Calibri"/>
        </w:rPr>
        <w:tab/>
        <w:t>–</w:t>
      </w:r>
      <w:r w:rsidRPr="00107D05">
        <w:rPr>
          <w:rFonts w:cs="Calibri"/>
        </w:rPr>
        <w:tab/>
        <w:t xml:space="preserve">0 pkt. </w:t>
      </w:r>
    </w:p>
    <w:p w:rsidR="00B20ACF" w:rsidRPr="00107D05" w:rsidRDefault="00B20ACF" w:rsidP="00711FFD">
      <w:pPr>
        <w:pStyle w:val="Akapitzlist"/>
        <w:numPr>
          <w:ilvl w:val="0"/>
          <w:numId w:val="44"/>
        </w:numPr>
        <w:tabs>
          <w:tab w:val="left" w:pos="7513"/>
          <w:tab w:val="right" w:pos="8364"/>
        </w:tabs>
        <w:overflowPunct w:val="0"/>
        <w:autoSpaceDE w:val="0"/>
        <w:autoSpaceDN w:val="0"/>
        <w:adjustRightInd w:val="0"/>
        <w:spacing w:before="120" w:line="264" w:lineRule="auto"/>
        <w:ind w:left="567" w:hanging="141"/>
        <w:jc w:val="both"/>
        <w:textAlignment w:val="baseline"/>
        <w:rPr>
          <w:rFonts w:cs="Calibri"/>
        </w:rPr>
      </w:pPr>
      <w:r w:rsidRPr="00107D05">
        <w:rPr>
          <w:rFonts w:cs="Calibri"/>
        </w:rPr>
        <w:t xml:space="preserve">za skrócenie terminu </w:t>
      </w:r>
      <w:r w:rsidR="003D5217" w:rsidRPr="00107D05">
        <w:rPr>
          <w:rFonts w:cs="Calibri"/>
        </w:rPr>
        <w:t>realizacji przedmiotu zamówienia</w:t>
      </w:r>
      <w:r w:rsidR="00D02CCA" w:rsidRPr="00107D05">
        <w:rPr>
          <w:rFonts w:cs="Calibri"/>
        </w:rPr>
        <w:t xml:space="preserve"> </w:t>
      </w:r>
      <w:r w:rsidRPr="00107D05">
        <w:rPr>
          <w:rFonts w:cs="Calibri"/>
        </w:rPr>
        <w:t>o 7 dni – 13 dni</w:t>
      </w:r>
      <w:r w:rsidRPr="00107D05">
        <w:rPr>
          <w:rFonts w:cs="Calibri"/>
        </w:rPr>
        <w:tab/>
        <w:t>–</w:t>
      </w:r>
      <w:r w:rsidRPr="00107D05">
        <w:rPr>
          <w:rFonts w:cs="Calibri"/>
        </w:rPr>
        <w:tab/>
        <w:t xml:space="preserve">5 pkt. </w:t>
      </w:r>
    </w:p>
    <w:p w:rsidR="00B20ACF" w:rsidRPr="00107D05" w:rsidRDefault="00B20ACF" w:rsidP="00711FFD">
      <w:pPr>
        <w:pStyle w:val="Akapitzlist"/>
        <w:numPr>
          <w:ilvl w:val="0"/>
          <w:numId w:val="44"/>
        </w:numPr>
        <w:tabs>
          <w:tab w:val="left" w:pos="7513"/>
          <w:tab w:val="right" w:pos="8364"/>
        </w:tabs>
        <w:overflowPunct w:val="0"/>
        <w:autoSpaceDE w:val="0"/>
        <w:autoSpaceDN w:val="0"/>
        <w:adjustRightInd w:val="0"/>
        <w:spacing w:before="120" w:line="264" w:lineRule="auto"/>
        <w:ind w:left="567" w:hanging="141"/>
        <w:jc w:val="both"/>
        <w:textAlignment w:val="baseline"/>
        <w:rPr>
          <w:rFonts w:cs="Calibri"/>
        </w:rPr>
      </w:pPr>
      <w:r w:rsidRPr="00107D05">
        <w:rPr>
          <w:rFonts w:cs="Calibri"/>
        </w:rPr>
        <w:t xml:space="preserve">za skrócenie terminu </w:t>
      </w:r>
      <w:r w:rsidR="003D5217" w:rsidRPr="00107D05">
        <w:rPr>
          <w:rFonts w:cs="Calibri"/>
        </w:rPr>
        <w:t xml:space="preserve">realizacji przedmiotu zamówienia </w:t>
      </w:r>
      <w:r w:rsidRPr="00107D05">
        <w:rPr>
          <w:rFonts w:cs="Calibri"/>
        </w:rPr>
        <w:t>o 14 dni i więcej</w:t>
      </w:r>
      <w:r w:rsidRPr="00107D05">
        <w:rPr>
          <w:rFonts w:cs="Calibri"/>
        </w:rPr>
        <w:tab/>
        <w:t>–</w:t>
      </w:r>
      <w:r w:rsidRPr="00107D05">
        <w:rPr>
          <w:rFonts w:cs="Calibri"/>
        </w:rPr>
        <w:tab/>
        <w:t xml:space="preserve">10 pkt. </w:t>
      </w:r>
    </w:p>
    <w:p w:rsidR="00B20ACF" w:rsidRPr="00107D05" w:rsidRDefault="00B20ACF" w:rsidP="00711FFD">
      <w:pPr>
        <w:spacing w:line="264" w:lineRule="auto"/>
        <w:ind w:left="426"/>
        <w:rPr>
          <w:rFonts w:asciiTheme="minorHAnsi" w:hAnsiTheme="minorHAnsi" w:cs="Calibri"/>
          <w:szCs w:val="22"/>
          <w:highlight w:val="yellow"/>
        </w:rPr>
      </w:pPr>
      <w:r w:rsidRPr="00107D05">
        <w:rPr>
          <w:spacing w:val="-2"/>
          <w:szCs w:val="22"/>
        </w:rPr>
        <w:t>W przypadku nie wypełnienia zamawiający uzna</w:t>
      </w:r>
      <w:r w:rsidR="00D02CCA" w:rsidRPr="00107D05">
        <w:rPr>
          <w:spacing w:val="-2"/>
          <w:szCs w:val="22"/>
        </w:rPr>
        <w:t>,</w:t>
      </w:r>
      <w:r w:rsidR="00107D05" w:rsidRPr="00107D05">
        <w:rPr>
          <w:spacing w:val="-2"/>
          <w:szCs w:val="22"/>
        </w:rPr>
        <w:t xml:space="preserve"> że W</w:t>
      </w:r>
      <w:r w:rsidRPr="00107D05">
        <w:rPr>
          <w:spacing w:val="-2"/>
          <w:szCs w:val="22"/>
        </w:rPr>
        <w:t>ykonawc</w:t>
      </w:r>
      <w:r w:rsidR="00107D05">
        <w:rPr>
          <w:spacing w:val="-2"/>
          <w:szCs w:val="22"/>
        </w:rPr>
        <w:t>a wykona przedmiot zamówienia w </w:t>
      </w:r>
      <w:r w:rsidRPr="00107D05">
        <w:rPr>
          <w:spacing w:val="-2"/>
          <w:szCs w:val="22"/>
        </w:rPr>
        <w:t xml:space="preserve">terminie określonym w SIWZ tj. </w:t>
      </w:r>
      <w:r w:rsidRPr="00107D05">
        <w:rPr>
          <w:b/>
          <w:spacing w:val="-2"/>
          <w:szCs w:val="22"/>
        </w:rPr>
        <w:t xml:space="preserve">do 30 </w:t>
      </w:r>
      <w:r w:rsidR="00D02CCA" w:rsidRPr="00107D05">
        <w:rPr>
          <w:b/>
          <w:spacing w:val="-2"/>
          <w:szCs w:val="22"/>
        </w:rPr>
        <w:t>kwietnia 2018 r</w:t>
      </w:r>
      <w:r w:rsidRPr="00107D05">
        <w:rPr>
          <w:b/>
          <w:spacing w:val="-2"/>
          <w:szCs w:val="22"/>
        </w:rPr>
        <w:t>.</w:t>
      </w:r>
    </w:p>
    <w:p w:rsidR="00D475C7" w:rsidRPr="00D02CCA" w:rsidRDefault="00D475C7" w:rsidP="003322B7">
      <w:pPr>
        <w:widowControl w:val="0"/>
        <w:numPr>
          <w:ilvl w:val="0"/>
          <w:numId w:val="8"/>
        </w:numPr>
        <w:tabs>
          <w:tab w:val="left" w:pos="284"/>
        </w:tabs>
        <w:overflowPunct/>
        <w:spacing w:before="60" w:line="264" w:lineRule="auto"/>
        <w:ind w:left="284" w:hanging="284"/>
        <w:textAlignment w:val="auto"/>
        <w:rPr>
          <w:rFonts w:asciiTheme="minorHAnsi" w:hAnsiTheme="minorHAnsi" w:cs="Calibri"/>
          <w:sz w:val="24"/>
        </w:rPr>
      </w:pPr>
      <w:r w:rsidRPr="00D02CCA">
        <w:rPr>
          <w:rFonts w:asciiTheme="minorHAnsi" w:hAnsiTheme="minorHAnsi"/>
          <w:color w:val="000000"/>
          <w:sz w:val="24"/>
          <w:lang w:bidi="pl-PL"/>
        </w:rPr>
        <w:t xml:space="preserve">Oświadczam/y, że udzielam/y </w:t>
      </w:r>
      <w:r w:rsidRPr="00D02CCA">
        <w:rPr>
          <w:rFonts w:asciiTheme="minorHAnsi" w:hAnsiTheme="minorHAnsi" w:cs="Calibri"/>
          <w:sz w:val="24"/>
        </w:rPr>
        <w:t xml:space="preserve">gwarancji jakości na </w:t>
      </w:r>
      <w:r w:rsidRPr="00C2652C">
        <w:rPr>
          <w:rFonts w:asciiTheme="minorHAnsi" w:hAnsiTheme="minorHAnsi" w:cs="Calibri"/>
          <w:b/>
          <w:sz w:val="24"/>
        </w:rPr>
        <w:t xml:space="preserve">okres </w:t>
      </w:r>
      <w:r w:rsidRPr="00C2652C">
        <w:rPr>
          <w:rFonts w:asciiTheme="minorHAnsi" w:hAnsiTheme="minorHAnsi" w:cs="Calibri"/>
          <w:b/>
          <w:sz w:val="24"/>
          <w:u w:val="dotted"/>
        </w:rPr>
        <w:tab/>
      </w:r>
      <w:r w:rsidRPr="00C2652C">
        <w:rPr>
          <w:rFonts w:asciiTheme="minorHAnsi" w:hAnsiTheme="minorHAnsi" w:cs="Calibri"/>
          <w:b/>
          <w:sz w:val="24"/>
        </w:rPr>
        <w:t xml:space="preserve"> </w:t>
      </w:r>
      <w:r w:rsidR="00D02CCA" w:rsidRPr="00C2652C">
        <w:rPr>
          <w:rFonts w:asciiTheme="minorHAnsi" w:hAnsiTheme="minorHAnsi" w:cs="Calibri"/>
          <w:b/>
          <w:sz w:val="24"/>
        </w:rPr>
        <w:t>miesięcy</w:t>
      </w:r>
      <w:r w:rsidR="00107D05">
        <w:rPr>
          <w:rFonts w:asciiTheme="minorHAnsi" w:hAnsiTheme="minorHAnsi" w:cs="Calibri"/>
          <w:sz w:val="24"/>
          <w:vertAlign w:val="superscript"/>
        </w:rPr>
        <w:t>**</w:t>
      </w:r>
      <w:r w:rsidRPr="00D02CCA">
        <w:rPr>
          <w:rFonts w:asciiTheme="minorHAnsi" w:hAnsiTheme="minorHAnsi"/>
          <w:color w:val="000000"/>
          <w:sz w:val="24"/>
          <w:lang w:bidi="pl-PL"/>
        </w:rPr>
        <w:t>.</w:t>
      </w:r>
      <w:r w:rsidRPr="00D02CCA">
        <w:rPr>
          <w:rFonts w:asciiTheme="minorHAnsi" w:hAnsiTheme="minorHAnsi" w:cs="Calibri"/>
          <w:sz w:val="24"/>
        </w:rPr>
        <w:t xml:space="preserve"> </w:t>
      </w:r>
    </w:p>
    <w:p w:rsidR="00D475C7" w:rsidRPr="00757868" w:rsidRDefault="00107D05" w:rsidP="00757868">
      <w:pPr>
        <w:widowControl w:val="0"/>
        <w:overflowPunct/>
        <w:spacing w:before="60" w:line="264" w:lineRule="auto"/>
        <w:ind w:left="567" w:hanging="283"/>
        <w:rPr>
          <w:rFonts w:asciiTheme="minorHAnsi" w:hAnsiTheme="minorHAnsi" w:cs="Calibri"/>
          <w:szCs w:val="22"/>
        </w:rPr>
      </w:pPr>
      <w:r w:rsidRPr="00107D05">
        <w:rPr>
          <w:rFonts w:asciiTheme="minorHAnsi" w:hAnsiTheme="minorHAnsi" w:cs="Calibri"/>
          <w:szCs w:val="22"/>
        </w:rPr>
        <w:t>**</w:t>
      </w:r>
      <w:r>
        <w:rPr>
          <w:rFonts w:asciiTheme="minorHAnsi" w:hAnsiTheme="minorHAnsi" w:cs="Calibri"/>
          <w:szCs w:val="22"/>
        </w:rPr>
        <w:t xml:space="preserve"> </w:t>
      </w:r>
      <w:r w:rsidR="00757868" w:rsidRPr="00757868">
        <w:rPr>
          <w:rFonts w:asciiTheme="minorHAnsi" w:hAnsiTheme="minorHAnsi"/>
          <w:szCs w:val="22"/>
        </w:rPr>
        <w:t>Wymagany przez Zamawiającego minimalny okres gwarancji jakości na przedmiot zamówienia - 24 miesiące</w:t>
      </w:r>
      <w:r w:rsidR="00D475C7" w:rsidRPr="00757868">
        <w:rPr>
          <w:rFonts w:asciiTheme="minorHAnsi" w:hAnsiTheme="minorHAnsi"/>
          <w:szCs w:val="22"/>
        </w:rPr>
        <w:t>.</w:t>
      </w:r>
    </w:p>
    <w:p w:rsidR="00D475C7" w:rsidRPr="00D02CCA" w:rsidRDefault="00D475C7" w:rsidP="003322B7">
      <w:pPr>
        <w:widowControl w:val="0"/>
        <w:numPr>
          <w:ilvl w:val="0"/>
          <w:numId w:val="8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 w:val="24"/>
        </w:rPr>
      </w:pPr>
      <w:r w:rsidRPr="00D02CCA">
        <w:rPr>
          <w:rFonts w:asciiTheme="minorHAnsi" w:hAnsiTheme="minorHAnsi"/>
          <w:color w:val="000000"/>
          <w:sz w:val="24"/>
          <w:lang w:bidi="pl-PL"/>
        </w:rPr>
        <w:t>Oświadczam/y, że akceptuję/my warunki płatności określone w projekcie umowy.</w:t>
      </w:r>
    </w:p>
    <w:p w:rsidR="00D475C7" w:rsidRPr="00D02CCA" w:rsidRDefault="00D475C7" w:rsidP="003322B7">
      <w:pPr>
        <w:widowControl w:val="0"/>
        <w:numPr>
          <w:ilvl w:val="0"/>
          <w:numId w:val="8"/>
        </w:numPr>
        <w:tabs>
          <w:tab w:val="right" w:pos="9070"/>
        </w:tabs>
        <w:overflowPunct/>
        <w:spacing w:before="60" w:line="264" w:lineRule="auto"/>
        <w:ind w:left="340" w:hanging="357"/>
        <w:textAlignment w:val="auto"/>
        <w:rPr>
          <w:rFonts w:asciiTheme="minorHAnsi" w:hAnsiTheme="minorHAnsi" w:cs="Calibri"/>
          <w:spacing w:val="-2"/>
          <w:sz w:val="24"/>
          <w:u w:val="dotted"/>
        </w:rPr>
      </w:pPr>
      <w:r w:rsidRPr="00D02CCA">
        <w:rPr>
          <w:rFonts w:asciiTheme="minorHAnsi" w:hAnsiTheme="minorHAnsi"/>
          <w:color w:val="000000"/>
          <w:spacing w:val="-2"/>
          <w:sz w:val="24"/>
          <w:lang w:bidi="pl-PL"/>
        </w:rPr>
        <w:t xml:space="preserve">Oświadczam/y, że zamierzam/y powierzyć podwykonawcy(om) do realizacji n/w części zamówienia: </w:t>
      </w:r>
    </w:p>
    <w:tbl>
      <w:tblPr>
        <w:tblW w:w="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3791"/>
      </w:tblGrid>
      <w:tr w:rsidR="00D475C7" w:rsidTr="00D475C7">
        <w:trPr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75C7" w:rsidRDefault="00D475C7">
            <w:pPr>
              <w:spacing w:line="264" w:lineRule="auto"/>
              <w:jc w:val="center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szCs w:val="22"/>
                <w:lang w:eastAsia="en-US"/>
              </w:rPr>
              <w:t>Część (zakres) zamówienia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75C7" w:rsidRDefault="00D475C7">
            <w:pPr>
              <w:spacing w:line="264" w:lineRule="auto"/>
              <w:jc w:val="center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lang w:eastAsia="en-US"/>
              </w:rPr>
              <w:t>Podwykonawca (nazwa/firma)</w:t>
            </w:r>
          </w:p>
        </w:tc>
      </w:tr>
      <w:tr w:rsidR="00D475C7" w:rsidTr="00D475C7">
        <w:trPr>
          <w:trHeight w:val="397"/>
          <w:jc w:val="right"/>
        </w:trPr>
        <w:tc>
          <w:tcPr>
            <w:tcW w:w="4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Default="00D475C7">
            <w:pPr>
              <w:spacing w:line="264" w:lineRule="auto"/>
              <w:jc w:val="left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3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Default="00D475C7">
            <w:pPr>
              <w:spacing w:line="264" w:lineRule="auto"/>
              <w:jc w:val="left"/>
              <w:rPr>
                <w:rFonts w:asciiTheme="minorHAnsi" w:hAnsiTheme="minorHAnsi" w:cs="Calibri"/>
                <w:lang w:eastAsia="en-US"/>
              </w:rPr>
            </w:pPr>
          </w:p>
        </w:tc>
      </w:tr>
      <w:tr w:rsidR="00D475C7" w:rsidTr="00D475C7">
        <w:trPr>
          <w:trHeight w:val="397"/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5C7" w:rsidRDefault="00D475C7">
            <w:pPr>
              <w:spacing w:line="264" w:lineRule="auto"/>
              <w:jc w:val="left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Default="00D475C7">
            <w:pPr>
              <w:spacing w:line="264" w:lineRule="auto"/>
              <w:jc w:val="left"/>
              <w:rPr>
                <w:rFonts w:asciiTheme="minorHAnsi" w:hAnsiTheme="minorHAnsi" w:cs="Calibri"/>
                <w:lang w:eastAsia="en-US"/>
              </w:rPr>
            </w:pPr>
          </w:p>
        </w:tc>
        <w:bookmarkStart w:id="0" w:name="_GoBack"/>
        <w:bookmarkEnd w:id="0"/>
      </w:tr>
      <w:tr w:rsidR="00DD66C6" w:rsidTr="00D475C7">
        <w:trPr>
          <w:trHeight w:val="397"/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6C6" w:rsidRDefault="00DD66C6">
            <w:pPr>
              <w:spacing w:line="264" w:lineRule="auto"/>
              <w:jc w:val="left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6" w:rsidRDefault="00DD66C6">
            <w:pPr>
              <w:spacing w:line="264" w:lineRule="auto"/>
              <w:jc w:val="left"/>
              <w:rPr>
                <w:rFonts w:asciiTheme="minorHAnsi" w:hAnsiTheme="minorHAnsi" w:cs="Calibri"/>
                <w:lang w:eastAsia="en-US"/>
              </w:rPr>
            </w:pPr>
          </w:p>
        </w:tc>
      </w:tr>
    </w:tbl>
    <w:p w:rsidR="00D475C7" w:rsidRPr="00D02CCA" w:rsidRDefault="00D475C7" w:rsidP="003322B7">
      <w:pPr>
        <w:widowControl w:val="0"/>
        <w:numPr>
          <w:ilvl w:val="0"/>
          <w:numId w:val="8"/>
        </w:numPr>
        <w:tabs>
          <w:tab w:val="right" w:leader="dot" w:pos="9070"/>
        </w:tabs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sz w:val="24"/>
        </w:rPr>
      </w:pPr>
      <w:r w:rsidRPr="00D02CCA">
        <w:rPr>
          <w:rFonts w:asciiTheme="minorHAnsi" w:hAnsiTheme="minorHAnsi"/>
          <w:color w:val="000000"/>
          <w:sz w:val="24"/>
          <w:lang w:bidi="pl-PL"/>
        </w:rPr>
        <w:t xml:space="preserve">Oświadczam/y, że jestem/jesteśmy związany/i niniejszą ofertą przez okres </w:t>
      </w:r>
      <w:r w:rsidRPr="00D02CCA">
        <w:rPr>
          <w:rStyle w:val="Bodytext2Bold"/>
          <w:rFonts w:asciiTheme="minorHAnsi" w:hAnsiTheme="minorHAnsi"/>
          <w:sz w:val="24"/>
        </w:rPr>
        <w:t xml:space="preserve">30 dni </w:t>
      </w:r>
      <w:r w:rsidRPr="00D02CCA">
        <w:rPr>
          <w:rFonts w:asciiTheme="minorHAnsi" w:hAnsiTheme="minorHAnsi"/>
          <w:color w:val="000000"/>
          <w:sz w:val="24"/>
          <w:lang w:bidi="pl-PL"/>
        </w:rPr>
        <w:t>licząc od dnia, w którym upływa termin składania ofert.</w:t>
      </w:r>
    </w:p>
    <w:p w:rsidR="00D475C7" w:rsidRPr="00D02CCA" w:rsidRDefault="00D475C7" w:rsidP="003322B7">
      <w:pPr>
        <w:widowControl w:val="0"/>
        <w:numPr>
          <w:ilvl w:val="0"/>
          <w:numId w:val="8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 w:val="24"/>
        </w:rPr>
      </w:pPr>
      <w:r w:rsidRPr="00D02CCA">
        <w:rPr>
          <w:rFonts w:asciiTheme="minorHAnsi" w:hAnsiTheme="minorHAnsi" w:cs="Calibri"/>
          <w:sz w:val="24"/>
        </w:rPr>
        <w:t xml:space="preserve">Ponadto oświadczam/y, że: </w:t>
      </w:r>
    </w:p>
    <w:p w:rsidR="00925F8A" w:rsidRPr="00D02CCA" w:rsidRDefault="00A70B20" w:rsidP="003322B7">
      <w:pPr>
        <w:numPr>
          <w:ilvl w:val="0"/>
          <w:numId w:val="9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sz w:val="24"/>
        </w:rPr>
      </w:pPr>
      <w:r w:rsidRPr="00D02CCA">
        <w:rPr>
          <w:rFonts w:asciiTheme="minorHAnsi" w:hAnsiTheme="minorHAnsi" w:cs="Calibri"/>
          <w:sz w:val="24"/>
        </w:rPr>
        <w:t xml:space="preserve">zapoznałem/zapoznaliśmy się z dokumentacją przetargową udostępnioną przez Zamawiającego i nie wnoszę/wnosimy do niej żadnych zastrzeżeń oraz że zamówienie </w:t>
      </w:r>
      <w:r w:rsidR="00DD66C6" w:rsidRPr="00D02CCA">
        <w:rPr>
          <w:rFonts w:asciiTheme="minorHAnsi" w:hAnsiTheme="minorHAnsi" w:cs="Calibri"/>
          <w:sz w:val="24"/>
        </w:rPr>
        <w:t>zrealizuję/zrealizujemy</w:t>
      </w:r>
      <w:r w:rsidRPr="00D02CCA">
        <w:rPr>
          <w:rFonts w:asciiTheme="minorHAnsi" w:hAnsiTheme="minorHAnsi" w:cs="Calibri"/>
          <w:sz w:val="24"/>
        </w:rPr>
        <w:t xml:space="preserve"> zgodnie ze wszystkimi wymaganiami Zamawiającego</w:t>
      </w:r>
      <w:r w:rsidRPr="00D02CCA">
        <w:rPr>
          <w:rFonts w:cs="Calibri"/>
          <w:sz w:val="24"/>
        </w:rPr>
        <w:t>,</w:t>
      </w:r>
    </w:p>
    <w:p w:rsidR="00D475C7" w:rsidRPr="00D02CCA" w:rsidRDefault="00D475C7" w:rsidP="003322B7">
      <w:pPr>
        <w:numPr>
          <w:ilvl w:val="0"/>
          <w:numId w:val="9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sz w:val="24"/>
        </w:rPr>
      </w:pPr>
      <w:r w:rsidRPr="00D02CCA">
        <w:rPr>
          <w:rFonts w:asciiTheme="minorHAnsi" w:hAnsiTheme="minorHAnsi" w:cs="Calibri"/>
          <w:sz w:val="24"/>
        </w:rPr>
        <w:t xml:space="preserve">w przypadku wyboru </w:t>
      </w:r>
      <w:r w:rsidR="00925F8A" w:rsidRPr="00D02CCA">
        <w:rPr>
          <w:rFonts w:asciiTheme="minorHAnsi" w:hAnsiTheme="minorHAnsi" w:cs="Calibri"/>
          <w:sz w:val="24"/>
        </w:rPr>
        <w:t>mojej/</w:t>
      </w:r>
      <w:r w:rsidRPr="00D02CCA">
        <w:rPr>
          <w:rFonts w:asciiTheme="minorHAnsi" w:hAnsiTheme="minorHAnsi" w:cs="Calibri"/>
          <w:sz w:val="24"/>
        </w:rPr>
        <w:t xml:space="preserve">naszej oferty </w:t>
      </w:r>
      <w:r w:rsidR="00925F8A" w:rsidRPr="00D02CCA">
        <w:rPr>
          <w:rFonts w:asciiTheme="minorHAnsi" w:hAnsiTheme="minorHAnsi" w:cs="Calibri"/>
          <w:sz w:val="24"/>
        </w:rPr>
        <w:t>zobowiązuję/</w:t>
      </w:r>
      <w:r w:rsidRPr="00D02CCA">
        <w:rPr>
          <w:rFonts w:asciiTheme="minorHAnsi" w:hAnsiTheme="minorHAnsi" w:cs="Calibri"/>
          <w:sz w:val="24"/>
        </w:rPr>
        <w:t xml:space="preserve">zobowiązujemy się do zawarcia umowy w miejscu i terminie </w:t>
      </w:r>
      <w:r w:rsidR="00A70B20" w:rsidRPr="00D02CCA">
        <w:rPr>
          <w:rFonts w:asciiTheme="minorHAnsi" w:hAnsiTheme="minorHAnsi" w:cs="Calibri"/>
          <w:sz w:val="24"/>
        </w:rPr>
        <w:t xml:space="preserve">wyznaczonym przez </w:t>
      </w:r>
      <w:r w:rsidR="00E069B6" w:rsidRPr="00D02CCA">
        <w:rPr>
          <w:rFonts w:asciiTheme="minorHAnsi" w:hAnsiTheme="minorHAnsi" w:cs="Calibri"/>
          <w:sz w:val="24"/>
        </w:rPr>
        <w:t>Zamawiając</w:t>
      </w:r>
      <w:r w:rsidR="00A70B20" w:rsidRPr="00D02CCA">
        <w:rPr>
          <w:rFonts w:asciiTheme="minorHAnsi" w:hAnsiTheme="minorHAnsi" w:cs="Calibri"/>
          <w:sz w:val="24"/>
        </w:rPr>
        <w:t>ego,</w:t>
      </w:r>
    </w:p>
    <w:p w:rsidR="00D475C7" w:rsidRPr="00D02CCA" w:rsidRDefault="00D475C7" w:rsidP="003322B7">
      <w:pPr>
        <w:numPr>
          <w:ilvl w:val="0"/>
          <w:numId w:val="9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color w:val="000000"/>
          <w:sz w:val="24"/>
        </w:rPr>
      </w:pPr>
      <w:r w:rsidRPr="00D02CCA">
        <w:rPr>
          <w:rFonts w:asciiTheme="minorHAnsi" w:hAnsiTheme="minorHAnsi" w:cs="Calibri"/>
          <w:color w:val="000000"/>
          <w:sz w:val="24"/>
        </w:rPr>
        <w:t xml:space="preserve">informacje zawarte na stronach oferty od </w:t>
      </w:r>
      <w:r w:rsidRPr="00D02CCA">
        <w:rPr>
          <w:rFonts w:asciiTheme="minorHAnsi" w:hAnsiTheme="minorHAnsi" w:cs="Calibri"/>
          <w:color w:val="000000"/>
          <w:sz w:val="24"/>
          <w:u w:val="dotted"/>
        </w:rPr>
        <w:tab/>
      </w:r>
      <w:r w:rsidR="00107D05">
        <w:rPr>
          <w:rFonts w:asciiTheme="minorHAnsi" w:hAnsiTheme="minorHAnsi" w:cs="Calibri"/>
          <w:color w:val="000000"/>
          <w:sz w:val="24"/>
          <w:u w:val="dotted"/>
        </w:rPr>
        <w:tab/>
      </w:r>
      <w:r w:rsidRPr="00D02CCA">
        <w:rPr>
          <w:rFonts w:asciiTheme="minorHAnsi" w:hAnsiTheme="minorHAnsi" w:cs="Calibri"/>
          <w:color w:val="000000"/>
          <w:sz w:val="24"/>
        </w:rPr>
        <w:t xml:space="preserve"> do </w:t>
      </w:r>
      <w:r w:rsidRPr="00D02CCA">
        <w:rPr>
          <w:rFonts w:asciiTheme="minorHAnsi" w:hAnsiTheme="minorHAnsi" w:cs="Calibri"/>
          <w:color w:val="000000"/>
          <w:sz w:val="24"/>
          <w:u w:val="dotted"/>
        </w:rPr>
        <w:tab/>
      </w:r>
      <w:r w:rsidR="00107D05">
        <w:rPr>
          <w:rFonts w:asciiTheme="minorHAnsi" w:hAnsiTheme="minorHAnsi" w:cs="Calibri"/>
          <w:color w:val="000000"/>
          <w:sz w:val="24"/>
          <w:u w:val="dotted"/>
        </w:rPr>
        <w:tab/>
      </w:r>
      <w:r w:rsidRPr="00D02CCA">
        <w:rPr>
          <w:rFonts w:asciiTheme="minorHAnsi" w:hAnsiTheme="minorHAnsi" w:cs="Calibri"/>
          <w:color w:val="000000"/>
          <w:sz w:val="24"/>
        </w:rPr>
        <w:t xml:space="preserve"> stanowią tajemnicę przedsiębiorstwa w rozumieniu przepisów o zwal</w:t>
      </w:r>
      <w:r w:rsidR="00A70B20" w:rsidRPr="00D02CCA">
        <w:rPr>
          <w:rFonts w:asciiTheme="minorHAnsi" w:hAnsiTheme="minorHAnsi" w:cs="Calibri"/>
          <w:color w:val="000000"/>
          <w:sz w:val="24"/>
        </w:rPr>
        <w:t>czaniu nieuczciwej konkurencji,</w:t>
      </w:r>
    </w:p>
    <w:p w:rsidR="00D475C7" w:rsidRPr="00D02CCA" w:rsidRDefault="00D475C7" w:rsidP="003322B7">
      <w:pPr>
        <w:numPr>
          <w:ilvl w:val="0"/>
          <w:numId w:val="9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sz w:val="24"/>
        </w:rPr>
      </w:pPr>
      <w:r w:rsidRPr="00D02CCA">
        <w:rPr>
          <w:rFonts w:asciiTheme="minorHAnsi" w:hAnsiTheme="minorHAnsi" w:cs="Calibri"/>
          <w:sz w:val="24"/>
        </w:rPr>
        <w:t xml:space="preserve">sposób reprezentacji spółki cywilnej/konsorcjum dla potrzeb niniejszego postępowania jest następujący (wypełniają jedynie przedsiębiorcy składający wspólną ofertę- spółki cywilne lub konsorcja): </w:t>
      </w:r>
    </w:p>
    <w:p w:rsidR="00D475C7" w:rsidRPr="00D02CCA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 w:val="24"/>
          <w:u w:val="dotted"/>
        </w:rPr>
      </w:pPr>
      <w:r w:rsidRPr="00D02CCA">
        <w:rPr>
          <w:rFonts w:asciiTheme="minorHAnsi" w:hAnsiTheme="minorHAnsi" w:cs="Calibri"/>
          <w:sz w:val="24"/>
          <w:u w:val="dotted"/>
        </w:rPr>
        <w:tab/>
      </w:r>
    </w:p>
    <w:p w:rsidR="00D475C7" w:rsidRPr="00D02CCA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 w:val="24"/>
          <w:u w:val="dotted"/>
        </w:rPr>
      </w:pPr>
      <w:r w:rsidRPr="00D02CCA">
        <w:rPr>
          <w:rFonts w:asciiTheme="minorHAnsi" w:hAnsiTheme="minorHAnsi" w:cs="Calibri"/>
          <w:sz w:val="24"/>
          <w:u w:val="dotted"/>
        </w:rPr>
        <w:tab/>
      </w:r>
    </w:p>
    <w:p w:rsidR="00D475C7" w:rsidRPr="00D02CCA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 w:val="24"/>
          <w:u w:val="dotted"/>
        </w:rPr>
      </w:pPr>
      <w:r w:rsidRPr="00D02CCA">
        <w:rPr>
          <w:rFonts w:asciiTheme="minorHAnsi" w:hAnsiTheme="minorHAnsi" w:cs="Calibri"/>
          <w:sz w:val="24"/>
          <w:u w:val="dotted"/>
        </w:rPr>
        <w:tab/>
      </w:r>
    </w:p>
    <w:p w:rsidR="00D475C7" w:rsidRPr="00D02CCA" w:rsidRDefault="00D475C7" w:rsidP="003322B7">
      <w:pPr>
        <w:widowControl w:val="0"/>
        <w:numPr>
          <w:ilvl w:val="0"/>
          <w:numId w:val="8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 w:val="24"/>
        </w:rPr>
      </w:pPr>
      <w:r w:rsidRPr="00D02CCA">
        <w:rPr>
          <w:rFonts w:asciiTheme="minorHAnsi" w:hAnsiTheme="minorHAnsi" w:cs="Calibri"/>
          <w:sz w:val="24"/>
        </w:rPr>
        <w:t>Czy Wykonawca jest małym lub średnim przedsiębiorstwem</w:t>
      </w:r>
      <w:r w:rsidR="00107D05">
        <w:rPr>
          <w:rFonts w:asciiTheme="minorHAnsi" w:hAnsiTheme="minorHAnsi" w:cs="Calibri"/>
          <w:sz w:val="24"/>
          <w:vertAlign w:val="superscript"/>
        </w:rPr>
        <w:t>***</w:t>
      </w:r>
    </w:p>
    <w:p w:rsidR="00D475C7" w:rsidRDefault="00D475C7" w:rsidP="00D475C7">
      <w:pPr>
        <w:overflowPunct/>
        <w:autoSpaceDE/>
        <w:adjustRightInd/>
        <w:ind w:left="426"/>
        <w:jc w:val="left"/>
        <w:rPr>
          <w:rFonts w:asciiTheme="minorHAnsi" w:hAnsiTheme="minorHAnsi" w:cs="Calibri"/>
          <w:b/>
          <w:szCs w:val="22"/>
        </w:rPr>
      </w:pPr>
      <w:r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>
        <w:rPr>
          <w:rFonts w:asciiTheme="minorHAnsi" w:hAnsiTheme="minorHAnsi" w:cs="Calibri"/>
          <w:b/>
          <w:szCs w:val="22"/>
        </w:rPr>
        <w:t xml:space="preserve"> Tak </w:t>
      </w:r>
      <w:r>
        <w:rPr>
          <w:rFonts w:asciiTheme="minorHAnsi" w:hAnsiTheme="minorHAnsi" w:cs="Calibri"/>
          <w:b/>
          <w:szCs w:val="22"/>
        </w:rPr>
        <w:tab/>
      </w:r>
      <w:r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>
        <w:rPr>
          <w:rFonts w:asciiTheme="minorHAnsi" w:hAnsiTheme="minorHAnsi" w:cs="Calibri"/>
          <w:b/>
          <w:szCs w:val="22"/>
        </w:rPr>
        <w:t xml:space="preserve"> Nie</w:t>
      </w:r>
    </w:p>
    <w:p w:rsidR="00D475C7" w:rsidRPr="00107D05" w:rsidRDefault="00107D05" w:rsidP="00D475C7">
      <w:pPr>
        <w:widowControl w:val="0"/>
        <w:overflowPunct/>
        <w:spacing w:line="264" w:lineRule="auto"/>
        <w:ind w:left="567" w:hanging="141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 w:val="24"/>
          <w:vertAlign w:val="superscript"/>
        </w:rPr>
        <w:t>***</w:t>
      </w:r>
      <w:r w:rsidR="00D475C7" w:rsidRPr="00107D05">
        <w:rPr>
          <w:rFonts w:asciiTheme="minorHAnsi" w:hAnsiTheme="minorHAnsi" w:cs="Calibri"/>
          <w:szCs w:val="22"/>
          <w:vertAlign w:val="superscript"/>
        </w:rPr>
        <w:tab/>
      </w:r>
      <w:r w:rsidR="00D475C7" w:rsidRPr="00107D05">
        <w:rPr>
          <w:rFonts w:asciiTheme="minorHAnsi" w:hAnsiTheme="minorHAnsi" w:cs="Calibri"/>
          <w:szCs w:val="22"/>
        </w:rPr>
        <w:t xml:space="preserve">zaznaczyć właściwe, przy czym: </w:t>
      </w:r>
    </w:p>
    <w:p w:rsidR="00D475C7" w:rsidRPr="00107D05" w:rsidRDefault="00D475C7" w:rsidP="00107D05">
      <w:pPr>
        <w:pStyle w:val="Tekstpodstawowy3"/>
        <w:spacing w:after="0"/>
        <w:ind w:left="709"/>
        <w:rPr>
          <w:rFonts w:asciiTheme="minorHAnsi" w:hAnsiTheme="minorHAnsi" w:cs="Calibri"/>
          <w:sz w:val="22"/>
          <w:szCs w:val="22"/>
        </w:rPr>
      </w:pPr>
      <w:r w:rsidRPr="00107D05">
        <w:rPr>
          <w:rFonts w:asciiTheme="minorHAnsi" w:hAnsiTheme="minorHAnsi" w:cs="Calibri"/>
          <w:sz w:val="22"/>
          <w:szCs w:val="22"/>
        </w:rPr>
        <w:t>Na kategorię przedsiębiorstw mikro, małych i średnich (MŚP) składają się przedsiębiorstwa, które zatrudniają mniej niż 250 osób, i których obroty roczne nie przekraczają 50 milionów EUR i/lub roczna suma bilansowa nie przekracza 43 milionów EUR. (Zalecenia Komisji z dnia 6 maja 2003 r. dotyczące definicji przedsiębiorstw mikro, małych i średnich – Dz. U. L 124 z 20.5.2003).</w:t>
      </w:r>
    </w:p>
    <w:p w:rsidR="00D475C7" w:rsidRPr="00D02CCA" w:rsidRDefault="00D475C7" w:rsidP="00D475C7">
      <w:pPr>
        <w:spacing w:before="240" w:line="264" w:lineRule="auto"/>
        <w:rPr>
          <w:rFonts w:cs="Calibri"/>
          <w:sz w:val="24"/>
        </w:rPr>
      </w:pPr>
      <w:r w:rsidRPr="00D02CCA">
        <w:rPr>
          <w:rFonts w:cs="Calibri"/>
          <w:sz w:val="24"/>
        </w:rPr>
        <w:t xml:space="preserve">Oferta składa się z </w:t>
      </w:r>
      <w:r w:rsidRPr="00D02CCA">
        <w:rPr>
          <w:rFonts w:cs="Calibri"/>
          <w:sz w:val="24"/>
          <w:u w:val="dotted"/>
        </w:rPr>
        <w:tab/>
      </w:r>
      <w:r w:rsidRPr="00D02CCA">
        <w:rPr>
          <w:rFonts w:cs="Calibri"/>
          <w:sz w:val="24"/>
          <w:u w:val="dotted"/>
        </w:rPr>
        <w:tab/>
      </w:r>
      <w:r w:rsidRPr="00D02CCA">
        <w:rPr>
          <w:rFonts w:cs="Calibri"/>
          <w:sz w:val="24"/>
        </w:rPr>
        <w:t xml:space="preserve"> kolejno ponumerowanych i parafowanych stron.</w:t>
      </w:r>
    </w:p>
    <w:p w:rsidR="00D475C7" w:rsidRPr="00D02CCA" w:rsidRDefault="00D475C7" w:rsidP="00D475C7">
      <w:pPr>
        <w:tabs>
          <w:tab w:val="right" w:leader="dot" w:pos="4536"/>
        </w:tabs>
        <w:spacing w:before="240" w:line="264" w:lineRule="auto"/>
        <w:rPr>
          <w:rFonts w:cs="Calibri"/>
          <w:sz w:val="24"/>
        </w:rPr>
      </w:pPr>
      <w:r w:rsidRPr="00D02CCA">
        <w:rPr>
          <w:rFonts w:cs="Calibri"/>
          <w:sz w:val="24"/>
        </w:rPr>
        <w:t>Załącznikami do niniejszej oferty są:</w:t>
      </w:r>
    </w:p>
    <w:p w:rsidR="00D475C7" w:rsidRPr="00D02CCA" w:rsidRDefault="00D475C7" w:rsidP="00D475C7">
      <w:pPr>
        <w:tabs>
          <w:tab w:val="right" w:pos="4536"/>
        </w:tabs>
        <w:spacing w:before="120" w:line="264" w:lineRule="auto"/>
        <w:ind w:left="357"/>
        <w:rPr>
          <w:rFonts w:cs="Calibri"/>
          <w:sz w:val="24"/>
          <w:u w:val="dotted"/>
        </w:rPr>
      </w:pPr>
      <w:r w:rsidRPr="00D02CCA">
        <w:rPr>
          <w:rFonts w:cs="Calibri"/>
          <w:sz w:val="24"/>
          <w:u w:val="dotted"/>
        </w:rPr>
        <w:tab/>
      </w:r>
    </w:p>
    <w:p w:rsidR="00D475C7" w:rsidRPr="00D02CCA" w:rsidRDefault="00D475C7" w:rsidP="00D475C7">
      <w:pPr>
        <w:tabs>
          <w:tab w:val="right" w:pos="4536"/>
        </w:tabs>
        <w:spacing w:before="120" w:line="264" w:lineRule="auto"/>
        <w:ind w:left="357"/>
        <w:rPr>
          <w:rFonts w:cs="Calibri"/>
          <w:sz w:val="24"/>
          <w:u w:val="dotted"/>
        </w:rPr>
      </w:pPr>
      <w:r w:rsidRPr="00D02CCA">
        <w:rPr>
          <w:rFonts w:cs="Calibri"/>
          <w:sz w:val="24"/>
          <w:u w:val="dotted"/>
        </w:rPr>
        <w:tab/>
      </w:r>
    </w:p>
    <w:p w:rsidR="00D475C7" w:rsidRPr="00D02CCA" w:rsidRDefault="00D475C7" w:rsidP="00D475C7">
      <w:pPr>
        <w:tabs>
          <w:tab w:val="right" w:pos="4536"/>
        </w:tabs>
        <w:spacing w:before="120" w:line="264" w:lineRule="auto"/>
        <w:ind w:left="357"/>
        <w:rPr>
          <w:rFonts w:cs="Calibri"/>
          <w:sz w:val="24"/>
          <w:u w:val="dotted"/>
        </w:rPr>
      </w:pPr>
      <w:r w:rsidRPr="00D02CCA">
        <w:rPr>
          <w:rFonts w:cs="Calibri"/>
          <w:sz w:val="24"/>
          <w:u w:val="dotted"/>
        </w:rPr>
        <w:tab/>
      </w:r>
    </w:p>
    <w:p w:rsidR="00D475C7" w:rsidRPr="00D02CCA" w:rsidRDefault="00D475C7" w:rsidP="00D475C7">
      <w:pPr>
        <w:tabs>
          <w:tab w:val="right" w:pos="4536"/>
        </w:tabs>
        <w:spacing w:before="120" w:line="264" w:lineRule="auto"/>
        <w:ind w:left="357"/>
        <w:rPr>
          <w:rFonts w:cs="Calibri"/>
          <w:sz w:val="24"/>
          <w:u w:val="dotted"/>
        </w:rPr>
      </w:pPr>
      <w:r w:rsidRPr="00D02CCA">
        <w:rPr>
          <w:rFonts w:cs="Calibri"/>
          <w:sz w:val="24"/>
          <w:u w:val="dotted"/>
        </w:rPr>
        <w:tab/>
      </w:r>
    </w:p>
    <w:p w:rsidR="00D475C7" w:rsidRDefault="00D475C7" w:rsidP="00D475C7">
      <w:pPr>
        <w:tabs>
          <w:tab w:val="right" w:leader="dot" w:pos="4536"/>
        </w:tabs>
        <w:spacing w:before="120" w:line="264" w:lineRule="auto"/>
        <w:ind w:left="360"/>
        <w:rPr>
          <w:rFonts w:cs="Calibri"/>
        </w:rPr>
      </w:pPr>
    </w:p>
    <w:p w:rsidR="00D475C7" w:rsidRDefault="00D475C7" w:rsidP="00D475C7">
      <w:pPr>
        <w:tabs>
          <w:tab w:val="left" w:pos="1680"/>
          <w:tab w:val="left" w:pos="3600"/>
          <w:tab w:val="right" w:pos="9070"/>
        </w:tabs>
        <w:spacing w:line="264" w:lineRule="auto"/>
        <w:ind w:left="4394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34214E" w:rsidRDefault="00D475C7" w:rsidP="00D475C7">
      <w:pPr>
        <w:spacing w:line="264" w:lineRule="auto"/>
        <w:ind w:left="4395"/>
        <w:jc w:val="center"/>
        <w:rPr>
          <w:rFonts w:asciiTheme="minorHAnsi" w:hAnsiTheme="minorHAnsi" w:cstheme="minorHAnsi"/>
          <w:sz w:val="24"/>
        </w:rPr>
      </w:pPr>
      <w:r>
        <w:rPr>
          <w:rFonts w:cs="Calibri"/>
          <w:i/>
          <w:iCs/>
          <w:sz w:val="16"/>
          <w:szCs w:val="16"/>
        </w:rPr>
        <w:t>(podpis osoby/osób uprawnionych do reprezentowania Wykonawcy</w:t>
      </w:r>
    </w:p>
    <w:p w:rsidR="00D475C7" w:rsidRDefault="00D475C7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  <w:sectPr w:rsidR="00DD66C6" w:rsidSect="00C8141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D66C6" w:rsidRDefault="00DD66C6" w:rsidP="00DD66C6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</w:pPr>
      <w:r>
        <w:rPr>
          <w:rFonts w:asciiTheme="minorHAnsi" w:hAnsiTheme="minorHAnsi" w:cs="Calibri"/>
          <w:szCs w:val="22"/>
          <w:u w:val="dotted"/>
        </w:rPr>
        <w:tab/>
      </w:r>
    </w:p>
    <w:p w:rsidR="00DD66C6" w:rsidRDefault="00DD66C6" w:rsidP="00DD66C6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sz w:val="16"/>
          <w:szCs w:val="16"/>
        </w:rPr>
        <w:t>(nazwa i adres Wykonawcy(ów))</w:t>
      </w:r>
    </w:p>
    <w:p w:rsidR="00DD66C6" w:rsidRDefault="00DD66C6" w:rsidP="00DD66C6">
      <w:pPr>
        <w:spacing w:before="48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>
        <w:rPr>
          <w:rFonts w:asciiTheme="minorHAnsi" w:hAnsiTheme="minorHAnsi" w:cs="Arial"/>
          <w:b/>
          <w:sz w:val="32"/>
          <w:szCs w:val="32"/>
          <w:u w:val="single"/>
        </w:rPr>
        <w:t>Oświadczenie Wykonawcy</w:t>
      </w:r>
      <w:r>
        <w:rPr>
          <w:rStyle w:val="Odwoanieprzypisudolnego"/>
          <w:rFonts w:asciiTheme="minorHAnsi" w:hAnsiTheme="minorHAnsi" w:cs="Arial"/>
          <w:b/>
          <w:sz w:val="32"/>
          <w:szCs w:val="32"/>
          <w:u w:val="single"/>
        </w:rPr>
        <w:footnoteReference w:customMarkFollows="1" w:id="1"/>
        <w:t>*</w:t>
      </w:r>
    </w:p>
    <w:p w:rsidR="00DD66C6" w:rsidRDefault="00DD66C6" w:rsidP="00DD66C6">
      <w:pPr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 xml:space="preserve">składane na podstawie art. 25a ust. 1 ustawy z dnia 29 stycznia 2004 r. </w:t>
      </w:r>
    </w:p>
    <w:p w:rsidR="00DD66C6" w:rsidRDefault="00DD66C6" w:rsidP="00DD66C6">
      <w:pPr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 xml:space="preserve">Prawo zamówień publicznych (dalej jako: ustawa PZP), </w:t>
      </w:r>
    </w:p>
    <w:p w:rsidR="00DD66C6" w:rsidRDefault="00DD66C6" w:rsidP="00DD66C6">
      <w:pPr>
        <w:jc w:val="center"/>
        <w:rPr>
          <w:rFonts w:asciiTheme="minorHAnsi" w:hAnsiTheme="minorHAnsi" w:cs="Arial"/>
          <w:b/>
          <w:szCs w:val="22"/>
          <w:u w:val="single"/>
        </w:rPr>
      </w:pPr>
      <w:r>
        <w:rPr>
          <w:rFonts w:asciiTheme="minorHAnsi" w:hAnsiTheme="minorHAnsi" w:cs="Arial"/>
          <w:b/>
          <w:szCs w:val="22"/>
          <w:u w:val="single"/>
        </w:rPr>
        <w:t>DOTYCZĄCE PRZESŁANEK WYKLUCZENIA Z POSTĘPOWANIA</w:t>
      </w:r>
    </w:p>
    <w:p w:rsidR="00DD66C6" w:rsidRDefault="00DD66C6" w:rsidP="00DD66C6">
      <w:pPr>
        <w:spacing w:before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ab/>
        <w:t xml:space="preserve">Na potrzeby postępowania o udzielenie zamówienia </w:t>
      </w:r>
      <w:r w:rsidRPr="006213F1">
        <w:rPr>
          <w:rFonts w:asciiTheme="minorHAnsi" w:hAnsiTheme="minorHAnsi" w:cs="Arial"/>
          <w:szCs w:val="22"/>
        </w:rPr>
        <w:t xml:space="preserve">publicznego </w:t>
      </w:r>
      <w:r w:rsidR="00EA330C" w:rsidRPr="006213F1">
        <w:rPr>
          <w:rFonts w:asciiTheme="minorHAnsi" w:hAnsiTheme="minorHAnsi" w:cs="Arial"/>
          <w:szCs w:val="22"/>
        </w:rPr>
        <w:t>na dostawę butów oficerskich</w:t>
      </w:r>
      <w:r w:rsidRPr="006213F1">
        <w:rPr>
          <w:rFonts w:asciiTheme="minorHAnsi" w:hAnsiTheme="minorHAnsi" w:cs="Arial"/>
          <w:szCs w:val="22"/>
        </w:rPr>
        <w:t xml:space="preserve">, prowadzonego przez </w:t>
      </w:r>
      <w:r w:rsidRPr="006213F1">
        <w:t xml:space="preserve">Karpacki Oddział Straży Granicznej </w:t>
      </w:r>
      <w:r w:rsidRPr="006213F1">
        <w:rPr>
          <w:rFonts w:asciiTheme="minorHAnsi" w:hAnsiTheme="minorHAnsi"/>
          <w:szCs w:val="22"/>
        </w:rPr>
        <w:t xml:space="preserve">imienia </w:t>
      </w:r>
      <w:r w:rsidRPr="006213F1">
        <w:rPr>
          <w:rFonts w:asciiTheme="minorHAnsi" w:hAnsiTheme="minorHAnsi" w:cs="Calibri"/>
          <w:szCs w:val="22"/>
        </w:rPr>
        <w:t>1 Pułku Strzelców Podhalańskich</w:t>
      </w:r>
      <w:r w:rsidRPr="006213F1">
        <w:t xml:space="preserve"> z siedzibą w Nowym Sączu</w:t>
      </w:r>
      <w:r w:rsidRPr="006213F1">
        <w:rPr>
          <w:rFonts w:asciiTheme="minorHAnsi" w:hAnsiTheme="minorHAnsi" w:cs="Arial"/>
          <w:i/>
          <w:szCs w:val="22"/>
        </w:rPr>
        <w:t xml:space="preserve">, </w:t>
      </w:r>
      <w:r w:rsidRPr="006213F1">
        <w:rPr>
          <w:rFonts w:asciiTheme="minorHAnsi" w:hAnsiTheme="minorHAnsi" w:cs="Arial"/>
          <w:szCs w:val="22"/>
        </w:rPr>
        <w:t>oświadczam, co następuje:</w:t>
      </w:r>
    </w:p>
    <w:p w:rsidR="00DD66C6" w:rsidRDefault="00DD66C6" w:rsidP="00DD66C6">
      <w:pPr>
        <w:shd w:val="clear" w:color="auto" w:fill="D9D9D9" w:themeFill="background1" w:themeFillShade="D9"/>
        <w:spacing w:before="240" w:after="120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OŚWIADCZENIA DOTYCZĄCE WYKONAWCY:</w:t>
      </w:r>
    </w:p>
    <w:p w:rsidR="00DD66C6" w:rsidRDefault="00DD66C6" w:rsidP="00DD66C6">
      <w:pPr>
        <w:overflowPunct/>
        <w:autoSpaceDE/>
        <w:adjustRightInd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Oświadczam, że nie podlegam wykluczeniu z postępowania na podstawie art. 24 ust. 1 pkt 12-23 oraz  art. 24 ust. 5 pkt 1 i 4 ustawy PZP.</w:t>
      </w:r>
    </w:p>
    <w:p w:rsidR="00DD66C6" w:rsidRDefault="00DD66C6" w:rsidP="00DD66C6">
      <w:pPr>
        <w:tabs>
          <w:tab w:val="left" w:pos="1680"/>
          <w:tab w:val="left" w:pos="3600"/>
          <w:tab w:val="left" w:pos="4680"/>
          <w:tab w:val="right" w:pos="9070"/>
        </w:tabs>
        <w:spacing w:before="480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 xml:space="preserve">, dn. </w:t>
      </w:r>
      <w:r>
        <w:rPr>
          <w:rFonts w:asciiTheme="minorHAnsi" w:hAnsiTheme="minorHAnsi" w:cs="Calibri"/>
          <w:szCs w:val="22"/>
          <w:u w:val="dotted"/>
        </w:rPr>
        <w:t xml:space="preserve"> </w:t>
      </w: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  <w:u w:val="dotted"/>
        </w:rPr>
        <w:tab/>
      </w:r>
    </w:p>
    <w:p w:rsidR="00DD66C6" w:rsidRDefault="00DD66C6" w:rsidP="003322B7">
      <w:pPr>
        <w:widowControl w:val="0"/>
        <w:numPr>
          <w:ilvl w:val="1"/>
          <w:numId w:val="10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D66C6" w:rsidRDefault="00DD66C6" w:rsidP="00DD66C6">
      <w:pPr>
        <w:ind w:left="5664" w:firstLine="708"/>
        <w:rPr>
          <w:rFonts w:asciiTheme="minorHAnsi" w:hAnsiTheme="minorHAnsi" w:cs="Arial"/>
          <w:i/>
          <w:szCs w:val="22"/>
        </w:rPr>
      </w:pPr>
    </w:p>
    <w:p w:rsidR="00DD66C6" w:rsidRDefault="00DD66C6" w:rsidP="00DD66C6">
      <w:pPr>
        <w:tabs>
          <w:tab w:val="left" w:pos="1134"/>
          <w:tab w:val="right" w:pos="9070"/>
        </w:tabs>
        <w:rPr>
          <w:rFonts w:asciiTheme="minorHAnsi" w:hAnsiTheme="minorHAnsi" w:cs="Arial"/>
          <w:szCs w:val="22"/>
          <w:u w:val="dotted"/>
        </w:rPr>
      </w:pPr>
      <w:r>
        <w:rPr>
          <w:rFonts w:asciiTheme="minorHAnsi" w:hAnsiTheme="minorHAnsi" w:cs="Arial"/>
          <w:szCs w:val="22"/>
        </w:rPr>
        <w:t xml:space="preserve">Oświadczam, że zachodzą w stosunku do mnie podstawy wykluczenia z postępowania na podstawie art. </w:t>
      </w:r>
      <w:r>
        <w:rPr>
          <w:rFonts w:asciiTheme="minorHAnsi" w:hAnsiTheme="minorHAnsi" w:cs="Arial"/>
          <w:szCs w:val="22"/>
          <w:u w:val="dotted"/>
        </w:rPr>
        <w:tab/>
      </w:r>
      <w:r>
        <w:rPr>
          <w:rFonts w:asciiTheme="minorHAnsi" w:hAnsiTheme="minorHAnsi" w:cs="Arial"/>
          <w:szCs w:val="22"/>
        </w:rPr>
        <w:t xml:space="preserve"> ustawy PZP </w:t>
      </w:r>
      <w:r>
        <w:rPr>
          <w:rFonts w:asciiTheme="minorHAnsi" w:hAnsiTheme="minorHAnsi" w:cs="Arial"/>
          <w:i/>
          <w:sz w:val="16"/>
          <w:szCs w:val="16"/>
        </w:rPr>
        <w:t>(podać mającą zastosowanie podstawę wykluczenia spośród wymienionych w art. 24 ust. 1 pkt 13-14, 16-20 ustawy PZP)</w:t>
      </w:r>
      <w:r>
        <w:rPr>
          <w:rFonts w:asciiTheme="minorHAnsi" w:hAnsiTheme="minorHAnsi" w:cs="Arial"/>
          <w:i/>
          <w:szCs w:val="22"/>
        </w:rPr>
        <w:t>.</w:t>
      </w:r>
      <w:r>
        <w:rPr>
          <w:rFonts w:asciiTheme="minorHAnsi" w:hAnsiTheme="minorHAnsi" w:cs="Arial"/>
          <w:szCs w:val="22"/>
        </w:rPr>
        <w:t xml:space="preserve"> Jednocześnie oświadczam, że w związku z ww. okolicznością, na podstawie art. 24 ust. 8 ustawy PZP podjąłem następujące środki naprawcze: </w:t>
      </w:r>
      <w:r>
        <w:rPr>
          <w:rFonts w:asciiTheme="minorHAnsi" w:hAnsiTheme="minorHAnsi" w:cs="Arial"/>
          <w:szCs w:val="22"/>
          <w:u w:val="dotted"/>
        </w:rPr>
        <w:tab/>
      </w:r>
    </w:p>
    <w:p w:rsidR="00DD66C6" w:rsidRDefault="00DD66C6" w:rsidP="00DD66C6">
      <w:pPr>
        <w:tabs>
          <w:tab w:val="right" w:pos="9070"/>
        </w:tabs>
        <w:rPr>
          <w:rFonts w:asciiTheme="minorHAnsi" w:hAnsiTheme="minorHAnsi" w:cs="Arial"/>
          <w:szCs w:val="22"/>
          <w:u w:val="dotted"/>
        </w:rPr>
      </w:pPr>
      <w:r>
        <w:rPr>
          <w:rFonts w:asciiTheme="minorHAnsi" w:hAnsiTheme="minorHAnsi" w:cs="Arial"/>
          <w:szCs w:val="22"/>
          <w:u w:val="dotted"/>
        </w:rPr>
        <w:tab/>
      </w:r>
    </w:p>
    <w:p w:rsidR="00DD66C6" w:rsidRDefault="00DD66C6" w:rsidP="00DD66C6">
      <w:pPr>
        <w:tabs>
          <w:tab w:val="right" w:pos="9070"/>
        </w:tabs>
        <w:rPr>
          <w:rFonts w:asciiTheme="minorHAnsi" w:hAnsiTheme="minorHAnsi" w:cs="Arial"/>
          <w:szCs w:val="22"/>
          <w:u w:val="dotted"/>
        </w:rPr>
      </w:pPr>
      <w:r>
        <w:rPr>
          <w:rFonts w:asciiTheme="minorHAnsi" w:hAnsiTheme="minorHAnsi" w:cs="Arial"/>
          <w:szCs w:val="22"/>
          <w:u w:val="dotted"/>
        </w:rPr>
        <w:tab/>
      </w:r>
    </w:p>
    <w:p w:rsidR="00DD66C6" w:rsidRDefault="00DD66C6" w:rsidP="00DD66C6">
      <w:pPr>
        <w:tabs>
          <w:tab w:val="right" w:pos="9070"/>
        </w:tabs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  <w:u w:val="dotted"/>
        </w:rPr>
        <w:tab/>
      </w:r>
    </w:p>
    <w:p w:rsidR="00DD66C6" w:rsidRDefault="00DD66C6" w:rsidP="00DD66C6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 xml:space="preserve">, dn. </w:t>
      </w:r>
      <w:r>
        <w:rPr>
          <w:rFonts w:asciiTheme="minorHAnsi" w:hAnsiTheme="minorHAnsi" w:cs="Calibri"/>
          <w:szCs w:val="22"/>
          <w:u w:val="dotted"/>
        </w:rPr>
        <w:t xml:space="preserve"> </w:t>
      </w: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  <w:u w:val="dotted"/>
        </w:rPr>
        <w:tab/>
      </w:r>
    </w:p>
    <w:p w:rsidR="00DD66C6" w:rsidRDefault="00DD66C6" w:rsidP="003322B7">
      <w:pPr>
        <w:widowControl w:val="0"/>
        <w:numPr>
          <w:ilvl w:val="1"/>
          <w:numId w:val="10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D66C6" w:rsidRDefault="00DD66C6" w:rsidP="003322B7">
      <w:pPr>
        <w:widowControl w:val="0"/>
        <w:numPr>
          <w:ilvl w:val="1"/>
          <w:numId w:val="10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</w:p>
    <w:p w:rsidR="00DD66C6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  <w:sectPr w:rsidR="00DD66C6" w:rsidSect="00C81411">
          <w:head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80E44" w:rsidRDefault="00D80E44" w:rsidP="00D80E44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</w:pPr>
      <w:r>
        <w:rPr>
          <w:rFonts w:asciiTheme="minorHAnsi" w:hAnsiTheme="minorHAnsi" w:cs="Calibri"/>
          <w:szCs w:val="22"/>
          <w:u w:val="dotted"/>
        </w:rPr>
        <w:tab/>
      </w:r>
    </w:p>
    <w:p w:rsidR="00D80E44" w:rsidRDefault="00D80E44" w:rsidP="00D80E44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sz w:val="16"/>
          <w:szCs w:val="16"/>
        </w:rPr>
        <w:t>(nazwa i adres Wykonawcy(ów))</w:t>
      </w:r>
    </w:p>
    <w:p w:rsidR="00D80E44" w:rsidRDefault="00D80E44" w:rsidP="00D80E44">
      <w:pPr>
        <w:spacing w:before="48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>
        <w:rPr>
          <w:rFonts w:asciiTheme="minorHAnsi" w:hAnsiTheme="minorHAnsi" w:cs="Arial"/>
          <w:b/>
          <w:sz w:val="32"/>
          <w:szCs w:val="32"/>
          <w:u w:val="single"/>
        </w:rPr>
        <w:t xml:space="preserve">Oświadczenie Wykonawcy </w:t>
      </w:r>
    </w:p>
    <w:p w:rsidR="00D80E44" w:rsidRDefault="00D80E44" w:rsidP="00D80E44">
      <w:pPr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 xml:space="preserve">składane na podstawie art. 25a ust. 1 ustawy z dnia 29 stycznia 2004 r. </w:t>
      </w:r>
    </w:p>
    <w:p w:rsidR="00D80E44" w:rsidRDefault="00D80E44" w:rsidP="00D80E44">
      <w:pPr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 xml:space="preserve">Prawo zamówień publicznych (dalej jako: ustawa PZP), </w:t>
      </w:r>
    </w:p>
    <w:p w:rsidR="00D80E44" w:rsidRDefault="00D80E44" w:rsidP="00D80E44">
      <w:pPr>
        <w:jc w:val="center"/>
        <w:rPr>
          <w:rFonts w:asciiTheme="minorHAnsi" w:hAnsiTheme="minorHAnsi" w:cs="Arial"/>
          <w:b/>
          <w:szCs w:val="22"/>
          <w:u w:val="single"/>
        </w:rPr>
      </w:pPr>
      <w:r>
        <w:rPr>
          <w:rFonts w:asciiTheme="minorHAnsi" w:hAnsiTheme="minorHAnsi" w:cs="Arial"/>
          <w:b/>
          <w:szCs w:val="22"/>
          <w:u w:val="single"/>
        </w:rPr>
        <w:t xml:space="preserve">DOTYCZĄCE SPEŁNIANIA WARUNKÓW UDZIAŁU W POSTĘPOWANIU </w:t>
      </w:r>
    </w:p>
    <w:p w:rsidR="00D80E44" w:rsidRDefault="00D80E44" w:rsidP="00D80E44">
      <w:pPr>
        <w:spacing w:before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ab/>
        <w:t xml:space="preserve">Na potrzeby postępowania o udzielenie zamówienia </w:t>
      </w:r>
      <w:r w:rsidRPr="006213F1">
        <w:rPr>
          <w:rFonts w:asciiTheme="minorHAnsi" w:hAnsiTheme="minorHAnsi" w:cs="Arial"/>
          <w:szCs w:val="22"/>
        </w:rPr>
        <w:t xml:space="preserve">publicznego </w:t>
      </w:r>
      <w:r w:rsidR="00EA330C" w:rsidRPr="006213F1">
        <w:rPr>
          <w:rFonts w:asciiTheme="minorHAnsi" w:hAnsiTheme="minorHAnsi" w:cs="Arial"/>
          <w:szCs w:val="22"/>
        </w:rPr>
        <w:t>na dostawę butów oficerskich</w:t>
      </w:r>
      <w:r w:rsidRPr="006213F1">
        <w:t xml:space="preserve">, </w:t>
      </w:r>
      <w:r w:rsidRPr="006213F1">
        <w:rPr>
          <w:rFonts w:asciiTheme="minorHAnsi" w:hAnsiTheme="minorHAnsi" w:cs="Arial"/>
          <w:szCs w:val="22"/>
        </w:rPr>
        <w:t xml:space="preserve">prowadzonego przez </w:t>
      </w:r>
      <w:r w:rsidRPr="006213F1">
        <w:t xml:space="preserve">Karpacki Oddział Straży Granicznej </w:t>
      </w:r>
      <w:r w:rsidRPr="006213F1">
        <w:rPr>
          <w:rFonts w:asciiTheme="minorHAnsi" w:hAnsiTheme="minorHAnsi"/>
          <w:szCs w:val="22"/>
        </w:rPr>
        <w:t>imienia</w:t>
      </w:r>
      <w:r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 w:cs="Calibri"/>
          <w:szCs w:val="22"/>
        </w:rPr>
        <w:t>1 Pułku Strzelców Podhalańskich</w:t>
      </w:r>
      <w:r>
        <w:t xml:space="preserve"> z siedzibą w Nowym Sączu</w:t>
      </w:r>
      <w:r>
        <w:rPr>
          <w:rFonts w:asciiTheme="minorHAnsi" w:hAnsiTheme="minorHAnsi" w:cs="Arial"/>
          <w:i/>
          <w:szCs w:val="22"/>
        </w:rPr>
        <w:t xml:space="preserve">, </w:t>
      </w:r>
      <w:r>
        <w:rPr>
          <w:rFonts w:asciiTheme="minorHAnsi" w:hAnsiTheme="minorHAnsi" w:cs="Arial"/>
          <w:szCs w:val="22"/>
        </w:rPr>
        <w:t>oświadczam, co następuje:</w:t>
      </w:r>
    </w:p>
    <w:p w:rsidR="00D80E44" w:rsidRDefault="00D80E44" w:rsidP="00D80E44">
      <w:pPr>
        <w:shd w:val="clear" w:color="auto" w:fill="D9D9D9" w:themeFill="background1" w:themeFillShade="D9"/>
        <w:spacing w:before="360" w:after="240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INFORMACJA DOTYCZĄCA WYKONAWCY:</w:t>
      </w:r>
    </w:p>
    <w:p w:rsidR="00D80E44" w:rsidRDefault="00D80E44" w:rsidP="00D80E44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Oświadczam, że spełniam warunki udziału w postępowaniu określone przez Zamawiającego w Specyfikacji Istotnych Warunków Zamówienia w pkt. 5.1.3).</w:t>
      </w:r>
    </w:p>
    <w:p w:rsidR="00D80E44" w:rsidRDefault="00D80E44" w:rsidP="00D80E44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 xml:space="preserve">, dn. </w:t>
      </w:r>
      <w:r>
        <w:rPr>
          <w:rFonts w:asciiTheme="minorHAnsi" w:hAnsiTheme="minorHAnsi" w:cs="Calibri"/>
          <w:szCs w:val="22"/>
          <w:u w:val="dotted"/>
        </w:rPr>
        <w:t xml:space="preserve"> </w:t>
      </w: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  <w:u w:val="dotted"/>
        </w:rPr>
        <w:tab/>
      </w:r>
    </w:p>
    <w:p w:rsidR="00D80E44" w:rsidRDefault="00D80E44" w:rsidP="003322B7">
      <w:pPr>
        <w:widowControl w:val="0"/>
        <w:numPr>
          <w:ilvl w:val="1"/>
          <w:numId w:val="10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80E44" w:rsidRDefault="00D80E44" w:rsidP="00D80E44">
      <w:pPr>
        <w:shd w:val="clear" w:color="auto" w:fill="D9D9D9" w:themeFill="background1" w:themeFillShade="D9"/>
        <w:spacing w:before="360" w:after="24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b/>
          <w:szCs w:val="22"/>
        </w:rPr>
        <w:t>INFORMACJA W ZWIĄZKU Z POLEGANIEM NA ZASOBACH INNYCH PODMIOTÓW:</w:t>
      </w:r>
      <w:r>
        <w:rPr>
          <w:rStyle w:val="Odwoanieprzypisudolnego"/>
          <w:rFonts w:asciiTheme="minorHAnsi" w:hAnsiTheme="minorHAnsi" w:cs="Arial"/>
          <w:b/>
          <w:szCs w:val="22"/>
        </w:rPr>
        <w:footnoteReference w:customMarkFollows="1" w:id="2"/>
        <w:t>*</w:t>
      </w:r>
    </w:p>
    <w:p w:rsidR="00D80E44" w:rsidRDefault="00D80E44" w:rsidP="00D80E44">
      <w:pPr>
        <w:tabs>
          <w:tab w:val="right" w:pos="9070"/>
        </w:tabs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Oświadczam, że w celu wykazania spełniania warunków udziału w postępowaniu, określonych przez Zamawiającego w Specyfikacji Istotnych Warunków Zamówienia w pkt. 5.1.3)</w:t>
      </w:r>
      <w:r>
        <w:rPr>
          <w:rFonts w:asciiTheme="minorHAnsi" w:hAnsiTheme="minorHAnsi" w:cs="Arial"/>
          <w:i/>
          <w:szCs w:val="22"/>
        </w:rPr>
        <w:t>,</w:t>
      </w:r>
      <w:r>
        <w:rPr>
          <w:rFonts w:asciiTheme="minorHAnsi" w:hAnsiTheme="minorHAnsi" w:cs="Arial"/>
          <w:szCs w:val="22"/>
        </w:rPr>
        <w:t xml:space="preserve"> polegam na zasobach następującego/ych podmiotu/ów: </w:t>
      </w:r>
    </w:p>
    <w:p w:rsidR="00D80E44" w:rsidRDefault="00D80E44" w:rsidP="00D80E44">
      <w:pPr>
        <w:tabs>
          <w:tab w:val="center" w:pos="5103"/>
          <w:tab w:val="right" w:pos="9070"/>
        </w:tabs>
        <w:rPr>
          <w:rFonts w:asciiTheme="minorHAnsi" w:hAnsiTheme="minorHAnsi"/>
          <w:szCs w:val="22"/>
          <w:u w:val="dotted"/>
        </w:rPr>
      </w:pPr>
      <w:r>
        <w:rPr>
          <w:rFonts w:asciiTheme="minorHAnsi" w:hAnsiTheme="minorHAnsi"/>
          <w:szCs w:val="22"/>
          <w:u w:val="dotted"/>
        </w:rPr>
        <w:tab/>
      </w:r>
      <w:r>
        <w:rPr>
          <w:rFonts w:asciiTheme="minorHAnsi" w:hAnsiTheme="minorHAnsi"/>
          <w:szCs w:val="22"/>
        </w:rPr>
        <w:t>w zakresie:</w:t>
      </w:r>
      <w:r>
        <w:rPr>
          <w:rFonts w:asciiTheme="minorHAnsi" w:hAnsiTheme="minorHAnsi"/>
          <w:szCs w:val="22"/>
          <w:u w:val="dotted"/>
        </w:rPr>
        <w:tab/>
      </w:r>
    </w:p>
    <w:p w:rsidR="00D80E44" w:rsidRDefault="00D80E44" w:rsidP="00D80E44">
      <w:pPr>
        <w:tabs>
          <w:tab w:val="center" w:pos="5103"/>
          <w:tab w:val="right" w:pos="9070"/>
        </w:tabs>
        <w:rPr>
          <w:rFonts w:asciiTheme="minorHAnsi" w:hAnsiTheme="minorHAnsi"/>
          <w:szCs w:val="22"/>
          <w:u w:val="dotted"/>
        </w:rPr>
      </w:pPr>
      <w:r>
        <w:rPr>
          <w:rFonts w:asciiTheme="minorHAnsi" w:hAnsiTheme="minorHAnsi"/>
          <w:szCs w:val="22"/>
          <w:u w:val="dotted"/>
        </w:rPr>
        <w:tab/>
      </w:r>
      <w:r>
        <w:rPr>
          <w:rFonts w:asciiTheme="minorHAnsi" w:hAnsiTheme="minorHAnsi"/>
          <w:szCs w:val="22"/>
        </w:rPr>
        <w:t>w zakresie:</w:t>
      </w:r>
      <w:r>
        <w:rPr>
          <w:rFonts w:asciiTheme="minorHAnsi" w:hAnsiTheme="minorHAnsi"/>
          <w:szCs w:val="22"/>
          <w:u w:val="dotted"/>
        </w:rPr>
        <w:tab/>
      </w:r>
    </w:p>
    <w:p w:rsidR="00D80E44" w:rsidRDefault="00D80E44" w:rsidP="00D80E44">
      <w:pPr>
        <w:tabs>
          <w:tab w:val="center" w:pos="5103"/>
          <w:tab w:val="right" w:pos="9070"/>
        </w:tabs>
        <w:ind w:left="426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sz w:val="16"/>
          <w:szCs w:val="16"/>
        </w:rPr>
        <w:t xml:space="preserve"> </w:t>
      </w:r>
      <w:r>
        <w:rPr>
          <w:rFonts w:asciiTheme="minorHAnsi" w:hAnsiTheme="minorHAnsi" w:cs="Calibri"/>
          <w:sz w:val="16"/>
          <w:szCs w:val="16"/>
        </w:rPr>
        <w:tab/>
        <w:t>(wypełnić gdy Wykonawca polega na zdolnościach innych podmiotów)</w:t>
      </w:r>
    </w:p>
    <w:p w:rsidR="00D80E44" w:rsidRDefault="00D80E44" w:rsidP="00D80E44">
      <w:pPr>
        <w:tabs>
          <w:tab w:val="right" w:pos="9070"/>
        </w:tabs>
        <w:rPr>
          <w:rFonts w:asciiTheme="minorHAnsi" w:hAnsiTheme="minorHAnsi" w:cs="Arial"/>
          <w:szCs w:val="22"/>
        </w:rPr>
      </w:pPr>
      <w:r>
        <w:rPr>
          <w:rFonts w:asciiTheme="minorHAnsi" w:hAnsiTheme="minorHAnsi" w:cstheme="minorHAnsi"/>
          <w:szCs w:val="22"/>
        </w:rPr>
        <w:t xml:space="preserve">i oświadczam, że </w:t>
      </w:r>
      <w:r>
        <w:rPr>
          <w:rFonts w:asciiTheme="minorHAnsi" w:hAnsiTheme="minorHAnsi" w:cstheme="minorHAnsi"/>
          <w:sz w:val="24"/>
        </w:rPr>
        <w:t xml:space="preserve">w stosunku do w/w podmiotów </w:t>
      </w:r>
      <w:r>
        <w:rPr>
          <w:rFonts w:asciiTheme="minorHAnsi" w:hAnsiTheme="minorHAnsi" w:cstheme="minorHAnsi"/>
          <w:szCs w:val="22"/>
        </w:rPr>
        <w:t xml:space="preserve">nie zachodzą podstawy wykluczenia, o których mowa w art. 24 ust.1 pkt. 12 – 23 </w:t>
      </w:r>
      <w:r>
        <w:rPr>
          <w:rFonts w:asciiTheme="minorHAnsi" w:hAnsiTheme="minorHAnsi" w:cs="Arial"/>
          <w:szCs w:val="22"/>
        </w:rPr>
        <w:t xml:space="preserve">oraz  art. 24 ust. 5 pkt 1 i 4 </w:t>
      </w:r>
      <w:r>
        <w:rPr>
          <w:rFonts w:asciiTheme="minorHAnsi" w:hAnsiTheme="minorHAnsi" w:cstheme="minorHAnsi"/>
          <w:szCs w:val="22"/>
        </w:rPr>
        <w:t>ustawy PZP</w:t>
      </w:r>
    </w:p>
    <w:p w:rsidR="00D80E44" w:rsidRDefault="00D80E44" w:rsidP="00D80E44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 xml:space="preserve">, dn. </w:t>
      </w:r>
      <w:r>
        <w:rPr>
          <w:rFonts w:asciiTheme="minorHAnsi" w:hAnsiTheme="minorHAnsi" w:cs="Calibri"/>
          <w:szCs w:val="22"/>
          <w:u w:val="dotted"/>
        </w:rPr>
        <w:t xml:space="preserve"> </w:t>
      </w:r>
      <w:r>
        <w:rPr>
          <w:rFonts w:asciiTheme="minorHAnsi" w:hAnsiTheme="minorHAnsi" w:cs="Calibri"/>
          <w:szCs w:val="22"/>
          <w:u w:val="dotted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  <w:u w:val="dotted"/>
        </w:rPr>
        <w:tab/>
      </w:r>
    </w:p>
    <w:p w:rsidR="00D80E44" w:rsidRDefault="00D80E44" w:rsidP="003322B7">
      <w:pPr>
        <w:widowControl w:val="0"/>
        <w:numPr>
          <w:ilvl w:val="1"/>
          <w:numId w:val="10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80E44" w:rsidRDefault="00D80E44" w:rsidP="003322B7">
      <w:pPr>
        <w:widowControl w:val="0"/>
        <w:numPr>
          <w:ilvl w:val="1"/>
          <w:numId w:val="10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</w:p>
    <w:p w:rsidR="00D475C7" w:rsidRDefault="00D475C7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  <w:sectPr w:rsidR="00DD66C6" w:rsidSect="00C81411">
          <w:head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E253DB" w:rsidRPr="0084216A" w:rsidRDefault="00E253DB" w:rsidP="00E253DB">
      <w:pPr>
        <w:pStyle w:val="Bodytext30"/>
        <w:shd w:val="clear" w:color="auto" w:fill="auto"/>
        <w:tabs>
          <w:tab w:val="left" w:pos="6282"/>
        </w:tabs>
        <w:spacing w:before="600" w:after="240" w:line="264" w:lineRule="auto"/>
        <w:ind w:left="2858"/>
        <w:rPr>
          <w:rStyle w:val="Bodytext3"/>
          <w:color w:val="000000"/>
          <w:sz w:val="24"/>
          <w:szCs w:val="24"/>
        </w:rPr>
      </w:pPr>
      <w:r w:rsidRPr="0084216A">
        <w:rPr>
          <w:rStyle w:val="Bodytext3"/>
          <w:color w:val="000000"/>
          <w:sz w:val="24"/>
          <w:szCs w:val="24"/>
        </w:rPr>
        <w:t>UMOWA NR</w:t>
      </w:r>
      <w:r w:rsidRPr="0084216A">
        <w:rPr>
          <w:rStyle w:val="Bodytext3"/>
          <w:color w:val="000000"/>
          <w:sz w:val="24"/>
          <w:szCs w:val="24"/>
          <w:u w:val="dotted"/>
        </w:rPr>
        <w:tab/>
      </w:r>
      <w:r w:rsidRPr="0084216A">
        <w:rPr>
          <w:rStyle w:val="Bodytext3"/>
          <w:color w:val="000000"/>
          <w:sz w:val="24"/>
          <w:szCs w:val="24"/>
        </w:rPr>
        <w:t xml:space="preserve"> </w:t>
      </w:r>
    </w:p>
    <w:p w:rsidR="00E253DB" w:rsidRPr="0084216A" w:rsidRDefault="00E253DB" w:rsidP="00E253DB">
      <w:pPr>
        <w:spacing w:after="22"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Zawarta w dniu </w:t>
      </w:r>
      <w:r w:rsidRPr="0084216A">
        <w:rPr>
          <w:rFonts w:asciiTheme="minorHAnsi" w:hAnsiTheme="minorHAnsi"/>
          <w:sz w:val="24"/>
          <w:u w:val="dotted"/>
        </w:rPr>
        <w:tab/>
      </w:r>
      <w:r w:rsidRPr="0084216A">
        <w:rPr>
          <w:rFonts w:asciiTheme="minorHAnsi" w:hAnsiTheme="minorHAnsi"/>
          <w:sz w:val="24"/>
          <w:u w:val="dotted"/>
        </w:rPr>
        <w:tab/>
      </w:r>
      <w:r w:rsidRPr="0084216A">
        <w:rPr>
          <w:rFonts w:asciiTheme="minorHAnsi" w:hAnsiTheme="minorHAnsi"/>
          <w:sz w:val="24"/>
        </w:rPr>
        <w:t xml:space="preserve"> r. w Nowym Sączu, pomiędzy Karpackim Oddziałem Straży Granicznej imienia 1 Pułku Strzelców Podhalańskich z siedzibą w Nowym Sączu, 33-300 Nowy Sącz, ul. 1 Pułku Strzelców Podhalańskich 5, reprezentowanym przez:</w:t>
      </w:r>
    </w:p>
    <w:p w:rsidR="00E253DB" w:rsidRPr="0084216A" w:rsidRDefault="00E253DB" w:rsidP="00E253DB">
      <w:pPr>
        <w:tabs>
          <w:tab w:val="right" w:pos="9070"/>
        </w:tabs>
        <w:spacing w:line="264" w:lineRule="auto"/>
        <w:rPr>
          <w:rFonts w:asciiTheme="minorHAnsi" w:hAnsiTheme="minorHAnsi"/>
          <w:noProof/>
          <w:sz w:val="24"/>
        </w:rPr>
      </w:pPr>
      <w:r w:rsidRPr="0084216A">
        <w:rPr>
          <w:rFonts w:asciiTheme="minorHAnsi" w:hAnsiTheme="minorHAnsi"/>
          <w:noProof/>
          <w:sz w:val="24"/>
          <w:u w:val="dotted"/>
        </w:rPr>
        <w:tab/>
      </w:r>
    </w:p>
    <w:p w:rsidR="00E253DB" w:rsidRPr="0084216A" w:rsidRDefault="00E253DB" w:rsidP="00E253DB">
      <w:pPr>
        <w:spacing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przy kontrasygnacie</w:t>
      </w:r>
    </w:p>
    <w:p w:rsidR="00E253DB" w:rsidRPr="0084216A" w:rsidRDefault="00E253DB" w:rsidP="00E253DB">
      <w:pPr>
        <w:tabs>
          <w:tab w:val="right" w:pos="9070"/>
        </w:tabs>
        <w:spacing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noProof/>
          <w:sz w:val="24"/>
          <w:u w:val="dotted"/>
        </w:rPr>
        <w:tab/>
      </w:r>
    </w:p>
    <w:p w:rsidR="00E253DB" w:rsidRPr="0084216A" w:rsidRDefault="00E253DB" w:rsidP="00E253DB">
      <w:pPr>
        <w:spacing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zwanym dalej w treści umowy "Zamawiającym" </w:t>
      </w:r>
    </w:p>
    <w:p w:rsidR="00E253DB" w:rsidRPr="0084216A" w:rsidRDefault="00E253DB" w:rsidP="00E253DB">
      <w:pPr>
        <w:spacing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a </w:t>
      </w:r>
    </w:p>
    <w:p w:rsidR="00E253DB" w:rsidRPr="0084216A" w:rsidRDefault="00E253DB" w:rsidP="00E253DB">
      <w:pPr>
        <w:tabs>
          <w:tab w:val="right" w:pos="9070"/>
        </w:tabs>
        <w:spacing w:line="264" w:lineRule="auto"/>
        <w:rPr>
          <w:rFonts w:asciiTheme="minorHAnsi" w:hAnsiTheme="minorHAnsi"/>
          <w:sz w:val="24"/>
          <w:u w:val="dotted"/>
        </w:rPr>
      </w:pPr>
      <w:r w:rsidRPr="0084216A">
        <w:rPr>
          <w:rFonts w:asciiTheme="minorHAnsi" w:hAnsiTheme="minorHAnsi"/>
          <w:sz w:val="24"/>
          <w:u w:val="dotted"/>
        </w:rPr>
        <w:tab/>
      </w:r>
    </w:p>
    <w:p w:rsidR="00E253DB" w:rsidRPr="0084216A" w:rsidRDefault="00E253DB" w:rsidP="00E253DB">
      <w:pPr>
        <w:tabs>
          <w:tab w:val="right" w:pos="9070"/>
        </w:tabs>
        <w:spacing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reprezentowanym przez:</w:t>
      </w:r>
    </w:p>
    <w:p w:rsidR="00E253DB" w:rsidRPr="0084216A" w:rsidRDefault="00E253DB" w:rsidP="00E253DB">
      <w:pPr>
        <w:tabs>
          <w:tab w:val="right" w:pos="9070"/>
        </w:tabs>
        <w:spacing w:after="3" w:line="264" w:lineRule="auto"/>
        <w:rPr>
          <w:rFonts w:asciiTheme="minorHAnsi" w:hAnsiTheme="minorHAnsi"/>
          <w:sz w:val="24"/>
          <w:u w:val="dotted"/>
        </w:rPr>
      </w:pPr>
      <w:r w:rsidRPr="0084216A">
        <w:rPr>
          <w:rFonts w:asciiTheme="minorHAnsi" w:hAnsiTheme="minorHAnsi"/>
          <w:sz w:val="24"/>
          <w:u w:val="dotted"/>
        </w:rPr>
        <w:tab/>
      </w:r>
    </w:p>
    <w:p w:rsidR="00E253DB" w:rsidRPr="0084216A" w:rsidRDefault="00E253DB" w:rsidP="00E253DB">
      <w:pPr>
        <w:spacing w:after="213"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zwanym dalej w treści umowy "Wykonawcą”</w:t>
      </w:r>
    </w:p>
    <w:p w:rsidR="00E253DB" w:rsidRPr="0084216A" w:rsidRDefault="00E253DB" w:rsidP="00E253DB">
      <w:pPr>
        <w:spacing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W wyniku rozstrzygnięcia przez Zamawiającego postępowania o zamówienie publiczne przeprowadzonego </w:t>
      </w:r>
      <w:r w:rsidRPr="0084216A">
        <w:rPr>
          <w:rFonts w:asciiTheme="minorHAnsi" w:hAnsiTheme="minorHAnsi" w:cs="Calibri"/>
          <w:spacing w:val="-2"/>
          <w:sz w:val="24"/>
        </w:rPr>
        <w:t xml:space="preserve">zgodnie z przepisami ustawy </w:t>
      </w:r>
      <w:r w:rsidRPr="0084216A">
        <w:rPr>
          <w:rFonts w:asciiTheme="minorHAnsi" w:hAnsiTheme="minorHAnsi"/>
          <w:sz w:val="24"/>
        </w:rPr>
        <w:t xml:space="preserve">z dnia 29 stycznia 2004 r. Prawo zamówień publicznych </w:t>
      </w:r>
      <w:r w:rsidRPr="0084216A">
        <w:rPr>
          <w:rStyle w:val="Bodytext"/>
          <w:rFonts w:asciiTheme="minorHAnsi" w:hAnsiTheme="minorHAnsi"/>
          <w:color w:val="000000"/>
          <w:sz w:val="24"/>
        </w:rPr>
        <w:t xml:space="preserve">(Dz. U. z 2017 r., poz. 1579 z późn. zm.) </w:t>
      </w:r>
      <w:r w:rsidRPr="0084216A">
        <w:rPr>
          <w:rFonts w:asciiTheme="minorHAnsi" w:hAnsiTheme="minorHAnsi"/>
          <w:sz w:val="24"/>
        </w:rPr>
        <w:t>została zawarta umowa o następującej treści:</w:t>
      </w:r>
    </w:p>
    <w:p w:rsidR="00E253DB" w:rsidRPr="0084216A" w:rsidRDefault="00E253DB" w:rsidP="00E253DB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1</w:t>
      </w:r>
    </w:p>
    <w:p w:rsidR="00E253DB" w:rsidRPr="0084216A" w:rsidRDefault="00391C83" w:rsidP="00E253DB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391C83">
        <w:rPr>
          <w:rFonts w:cstheme="minorHAnsi"/>
          <w:sz w:val="24"/>
        </w:rPr>
        <w:t xml:space="preserve">Przedmiotem zamówienia jest dostawa butów oficerskich wraz z prawidłami </w:t>
      </w:r>
      <w:r>
        <w:rPr>
          <w:rFonts w:cstheme="minorHAnsi"/>
          <w:sz w:val="24"/>
        </w:rPr>
        <w:t>w ilości 54 </w:t>
      </w:r>
      <w:r w:rsidRPr="00391C83">
        <w:rPr>
          <w:rFonts w:cstheme="minorHAnsi"/>
          <w:sz w:val="24"/>
        </w:rPr>
        <w:t>par do siedziby zamawiającego</w:t>
      </w:r>
      <w:r w:rsidR="00E253DB" w:rsidRPr="0084216A">
        <w:rPr>
          <w:sz w:val="24"/>
          <w:szCs w:val="24"/>
        </w:rPr>
        <w:t>.</w:t>
      </w:r>
    </w:p>
    <w:p w:rsidR="00E253DB" w:rsidRPr="0084216A" w:rsidRDefault="00E253DB" w:rsidP="00E253DB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 xml:space="preserve">Przedmioty wymienione w ust. 1 muszą być wykonane zgodnie z opisami i rysunkami modelowymi, muszą spełniać warunki techniczne oraz materiałowe ściśle określone w załączniku nr 1 do umowy. </w:t>
      </w:r>
    </w:p>
    <w:p w:rsidR="00E253DB" w:rsidRPr="0084216A" w:rsidRDefault="00E253DB" w:rsidP="00E253DB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 xml:space="preserve">Przedmioty umowy określone ust. 1 mają zostać uszyte na miarę. </w:t>
      </w:r>
    </w:p>
    <w:p w:rsidR="00E253DB" w:rsidRPr="0084216A" w:rsidRDefault="00E253DB" w:rsidP="00E253DB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Realizacja umowy obejmuje zdjęcie miary z użytkowników przedmiotu umowy przez Wykonawcę oraz co najmniej jedną przymiarkę w obecności przedstawiciela Wykonawcy wyrobu go</w:t>
      </w:r>
      <w:r w:rsidR="00A378E3">
        <w:rPr>
          <w:rFonts w:cstheme="minorHAnsi"/>
          <w:sz w:val="24"/>
          <w:szCs w:val="24"/>
        </w:rPr>
        <w:t>towego przez użytkowników, które</w:t>
      </w:r>
      <w:r w:rsidRPr="0084216A">
        <w:rPr>
          <w:rFonts w:cstheme="minorHAnsi"/>
          <w:sz w:val="24"/>
          <w:szCs w:val="24"/>
        </w:rPr>
        <w:t xml:space="preserve"> nastąpi</w:t>
      </w:r>
      <w:r w:rsidR="00A378E3">
        <w:rPr>
          <w:rFonts w:cstheme="minorHAnsi"/>
          <w:sz w:val="24"/>
          <w:szCs w:val="24"/>
        </w:rPr>
        <w:t>ą</w:t>
      </w:r>
      <w:r w:rsidR="00615F38">
        <w:rPr>
          <w:rFonts w:cstheme="minorHAnsi"/>
          <w:sz w:val="24"/>
          <w:szCs w:val="24"/>
        </w:rPr>
        <w:t xml:space="preserve"> w siedzibie Z</w:t>
      </w:r>
      <w:r w:rsidRPr="0084216A">
        <w:rPr>
          <w:rFonts w:cstheme="minorHAnsi"/>
          <w:sz w:val="24"/>
          <w:szCs w:val="24"/>
        </w:rPr>
        <w:t xml:space="preserve">amawiającego tj. w Karpackim Oddziale Straży Granicznej w Nowym Sączu po wcześniejszym uzgodnieniu </w:t>
      </w:r>
      <w:r w:rsidR="00A378E3" w:rsidRPr="00A8522D">
        <w:rPr>
          <w:rFonts w:cstheme="minorHAnsi"/>
          <w:sz w:val="24"/>
          <w:szCs w:val="24"/>
        </w:rPr>
        <w:t>faxem</w:t>
      </w:r>
      <w:r w:rsidR="00A378E3">
        <w:rPr>
          <w:rFonts w:cstheme="minorHAnsi"/>
          <w:sz w:val="24"/>
        </w:rPr>
        <w:t xml:space="preserve"> lub przesłania podpisanego skanu pisma </w:t>
      </w:r>
      <w:r w:rsidR="00391C83">
        <w:rPr>
          <w:rFonts w:cstheme="minorHAnsi"/>
          <w:sz w:val="24"/>
        </w:rPr>
        <w:t>drogą</w:t>
      </w:r>
      <w:r w:rsidR="00A378E3">
        <w:rPr>
          <w:rFonts w:cstheme="minorHAnsi"/>
          <w:sz w:val="24"/>
        </w:rPr>
        <w:t xml:space="preserve"> elektroniczną</w:t>
      </w:r>
      <w:r w:rsidRPr="0084216A">
        <w:rPr>
          <w:rFonts w:cstheme="minorHAnsi"/>
          <w:sz w:val="24"/>
          <w:szCs w:val="24"/>
        </w:rPr>
        <w:t>.</w:t>
      </w:r>
    </w:p>
    <w:p w:rsidR="00E253DB" w:rsidRPr="0084216A" w:rsidRDefault="00E253DB" w:rsidP="00E253DB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2</w:t>
      </w:r>
    </w:p>
    <w:p w:rsidR="00E253DB" w:rsidRPr="0084216A" w:rsidRDefault="00E253DB" w:rsidP="00E253DB">
      <w:pPr>
        <w:tabs>
          <w:tab w:val="right" w:pos="9070"/>
        </w:tabs>
        <w:spacing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Termin realizacji umowy: do 30.04.2018 r. </w:t>
      </w:r>
    </w:p>
    <w:p w:rsidR="00E253DB" w:rsidRPr="0084216A" w:rsidRDefault="00E253DB" w:rsidP="00E253DB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3</w:t>
      </w:r>
    </w:p>
    <w:p w:rsidR="00E253DB" w:rsidRPr="0084216A" w:rsidRDefault="00E253DB" w:rsidP="00E253DB">
      <w:pPr>
        <w:numPr>
          <w:ilvl w:val="0"/>
          <w:numId w:val="35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Dostawa zrealizowana będzie transportem na koszt i ryzyko Wykonawcy do magazynu Wydziału Techniki i Zaopatrzenia znajdującego się w Nowym Sączu przy ul. 1 Pułku Strzelców Podhalańskich 5 w dni robocze tj. od poniedziałku do piątku w godz. 7</w:t>
      </w:r>
      <w:r w:rsidRPr="0084216A">
        <w:rPr>
          <w:rFonts w:asciiTheme="minorHAnsi" w:hAnsiTheme="minorHAnsi"/>
          <w:sz w:val="24"/>
          <w:vertAlign w:val="superscript"/>
        </w:rPr>
        <w:t xml:space="preserve">30  </w:t>
      </w:r>
      <w:r w:rsidRPr="0084216A">
        <w:rPr>
          <w:rFonts w:asciiTheme="minorHAnsi" w:hAnsiTheme="minorHAnsi"/>
          <w:sz w:val="24"/>
        </w:rPr>
        <w:t>- 14</w:t>
      </w:r>
      <w:r w:rsidRPr="0084216A">
        <w:rPr>
          <w:rFonts w:asciiTheme="minorHAnsi" w:hAnsiTheme="minorHAnsi"/>
          <w:sz w:val="24"/>
          <w:vertAlign w:val="superscript"/>
        </w:rPr>
        <w:t>30</w:t>
      </w:r>
      <w:r w:rsidRPr="0084216A">
        <w:rPr>
          <w:rFonts w:asciiTheme="minorHAnsi" w:hAnsiTheme="minorHAnsi"/>
          <w:sz w:val="24"/>
        </w:rPr>
        <w:t>, po wcześniejszym uzgodnieniu faksem</w:t>
      </w:r>
      <w:r w:rsidR="00391C83">
        <w:rPr>
          <w:rFonts w:asciiTheme="minorHAnsi" w:hAnsiTheme="minorHAnsi"/>
          <w:sz w:val="24"/>
        </w:rPr>
        <w:t xml:space="preserve"> lub </w:t>
      </w:r>
      <w:r w:rsidR="00391C83">
        <w:rPr>
          <w:rFonts w:cstheme="minorHAnsi"/>
          <w:sz w:val="24"/>
        </w:rPr>
        <w:t>drogą</w:t>
      </w:r>
      <w:r w:rsidR="00391C83">
        <w:rPr>
          <w:rFonts w:asciiTheme="minorHAnsi" w:hAnsiTheme="minorHAnsi" w:cstheme="minorHAnsi"/>
          <w:sz w:val="24"/>
        </w:rPr>
        <w:t xml:space="preserve"> elektroniczną</w:t>
      </w:r>
      <w:r w:rsidR="00391C83" w:rsidRPr="0084216A">
        <w:rPr>
          <w:rFonts w:asciiTheme="minorHAnsi" w:hAnsiTheme="minorHAnsi"/>
          <w:sz w:val="24"/>
        </w:rPr>
        <w:t xml:space="preserve"> </w:t>
      </w:r>
      <w:r w:rsidRPr="0084216A">
        <w:rPr>
          <w:rFonts w:asciiTheme="minorHAnsi" w:hAnsiTheme="minorHAnsi"/>
          <w:sz w:val="24"/>
        </w:rPr>
        <w:t xml:space="preserve">terminu i sposobu dostawy przedmiotu umowy przez Wykonawcę. </w:t>
      </w:r>
    </w:p>
    <w:p w:rsidR="00E253DB" w:rsidRPr="0084216A" w:rsidRDefault="00E253DB" w:rsidP="00E253DB">
      <w:pPr>
        <w:numPr>
          <w:ilvl w:val="0"/>
          <w:numId w:val="35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Odbiór ilościowy i jakościowy przedmiotów umowy nastąpi w Nowym Sączu, na podstawie komisyjnego protokołu odbioru.</w:t>
      </w:r>
    </w:p>
    <w:p w:rsidR="00E253DB" w:rsidRPr="0084216A" w:rsidRDefault="00E253DB" w:rsidP="00E253DB">
      <w:pPr>
        <w:numPr>
          <w:ilvl w:val="0"/>
          <w:numId w:val="35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Wykonawca ponosi wyłączną odpowiedzialność za rezultat swojego działania, obejmujący przygotowanie, realizację i dostarczenie przedmiotu umowy.</w:t>
      </w:r>
    </w:p>
    <w:p w:rsidR="00E253DB" w:rsidRPr="0084216A" w:rsidRDefault="00E253DB" w:rsidP="00E253DB">
      <w:pPr>
        <w:numPr>
          <w:ilvl w:val="0"/>
          <w:numId w:val="35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Osobą odpowiedzialną za realizację umowy ze strony:</w:t>
      </w:r>
    </w:p>
    <w:p w:rsidR="00E253DB" w:rsidRPr="0084216A" w:rsidRDefault="00E253DB" w:rsidP="00E253DB">
      <w:pPr>
        <w:tabs>
          <w:tab w:val="left" w:pos="5670"/>
          <w:tab w:val="right" w:pos="9070"/>
        </w:tabs>
        <w:spacing w:line="264" w:lineRule="auto"/>
        <w:ind w:left="360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Zamawiającego jest chor.szt. SG Witold Maj tel. 18 415 30 66</w:t>
      </w:r>
    </w:p>
    <w:p w:rsidR="00E253DB" w:rsidRPr="0084216A" w:rsidRDefault="00E253DB" w:rsidP="00E253DB">
      <w:pPr>
        <w:tabs>
          <w:tab w:val="left" w:pos="5670"/>
          <w:tab w:val="right" w:pos="9070"/>
        </w:tabs>
        <w:spacing w:line="264" w:lineRule="auto"/>
        <w:ind w:left="360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Wykonawcy jest </w:t>
      </w:r>
      <w:r w:rsidRPr="0084216A">
        <w:rPr>
          <w:rFonts w:asciiTheme="minorHAnsi" w:hAnsiTheme="minorHAnsi"/>
          <w:sz w:val="24"/>
          <w:u w:val="dotted"/>
        </w:rPr>
        <w:tab/>
      </w:r>
      <w:r w:rsidRPr="0084216A">
        <w:rPr>
          <w:rFonts w:asciiTheme="minorHAnsi" w:hAnsiTheme="minorHAnsi"/>
          <w:sz w:val="24"/>
        </w:rPr>
        <w:t xml:space="preserve">tel. </w:t>
      </w:r>
      <w:r w:rsidRPr="0084216A">
        <w:rPr>
          <w:rFonts w:asciiTheme="minorHAnsi" w:hAnsiTheme="minorHAnsi"/>
          <w:sz w:val="24"/>
          <w:u w:val="dotted"/>
        </w:rPr>
        <w:tab/>
      </w:r>
    </w:p>
    <w:p w:rsidR="00E253DB" w:rsidRPr="0084216A" w:rsidRDefault="00E253DB" w:rsidP="00E253DB">
      <w:pPr>
        <w:numPr>
          <w:ilvl w:val="0"/>
          <w:numId w:val="35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Wykonawca oświadcza, że jego wyroby spełniają wszelkie normy jakościowe oraz posiadają wszystkie prawem wymagane badania i certyfikaty, a ponadto są zgodne </w:t>
      </w:r>
      <w:r w:rsidRPr="0084216A">
        <w:rPr>
          <w:rFonts w:asciiTheme="minorHAnsi" w:hAnsiTheme="minorHAnsi"/>
          <w:sz w:val="24"/>
        </w:rPr>
        <w:br/>
        <w:t>z Rozporządzeniem Ministra Spraw Wewnętrznych i Administracji z dnia 25 marca 2016r. w sprawie umundurowania funkcjonariuszy Straży Granicznej (Dz. U. z dnia 31 marca 2016 poz. 424).</w:t>
      </w:r>
    </w:p>
    <w:p w:rsidR="00E253DB" w:rsidRPr="0084216A" w:rsidRDefault="00E253DB" w:rsidP="00E253DB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4</w:t>
      </w:r>
    </w:p>
    <w:p w:rsidR="00E253DB" w:rsidRPr="0084216A" w:rsidRDefault="00E253DB" w:rsidP="00E253DB">
      <w:pPr>
        <w:numPr>
          <w:ilvl w:val="0"/>
          <w:numId w:val="36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Na przedmiot umowy wy</w:t>
      </w:r>
      <w:r w:rsidR="00757868" w:rsidRPr="0084216A">
        <w:rPr>
          <w:rFonts w:asciiTheme="minorHAnsi" w:hAnsiTheme="minorHAnsi"/>
          <w:sz w:val="24"/>
        </w:rPr>
        <w:t>mieniony w § 1 Wykonawca udziela</w:t>
      </w:r>
      <w:r w:rsidRPr="0084216A">
        <w:rPr>
          <w:rFonts w:asciiTheme="minorHAnsi" w:hAnsiTheme="minorHAnsi"/>
          <w:sz w:val="24"/>
        </w:rPr>
        <w:t xml:space="preserve"> Zamawiającemu gwarancji </w:t>
      </w:r>
      <w:r w:rsidR="00757868" w:rsidRPr="0084216A">
        <w:rPr>
          <w:rFonts w:asciiTheme="minorHAnsi" w:hAnsiTheme="minorHAnsi"/>
          <w:sz w:val="24"/>
        </w:rPr>
        <w:t xml:space="preserve">jakości </w:t>
      </w:r>
      <w:r w:rsidRPr="0084216A">
        <w:rPr>
          <w:rFonts w:asciiTheme="minorHAnsi" w:hAnsiTheme="minorHAnsi"/>
          <w:sz w:val="24"/>
        </w:rPr>
        <w:t xml:space="preserve">na okres </w:t>
      </w:r>
      <w:r w:rsidR="00757868" w:rsidRPr="0084216A">
        <w:rPr>
          <w:rFonts w:asciiTheme="minorHAnsi" w:hAnsiTheme="minorHAnsi"/>
          <w:sz w:val="24"/>
          <w:u w:val="dotted"/>
        </w:rPr>
        <w:tab/>
      </w:r>
      <w:r w:rsidR="00757868" w:rsidRPr="0084216A">
        <w:rPr>
          <w:rFonts w:asciiTheme="minorHAnsi" w:hAnsiTheme="minorHAnsi"/>
          <w:sz w:val="24"/>
          <w:u w:val="dotted"/>
        </w:rPr>
        <w:tab/>
      </w:r>
      <w:r w:rsidRPr="0084216A">
        <w:rPr>
          <w:rFonts w:asciiTheme="minorHAnsi" w:hAnsiTheme="minorHAnsi"/>
          <w:sz w:val="24"/>
        </w:rPr>
        <w:t xml:space="preserve"> </w:t>
      </w:r>
      <w:r w:rsidR="00757868" w:rsidRPr="0084216A">
        <w:rPr>
          <w:rFonts w:asciiTheme="minorHAnsi" w:hAnsiTheme="minorHAnsi"/>
          <w:sz w:val="24"/>
        </w:rPr>
        <w:t xml:space="preserve">miesięcy. </w:t>
      </w:r>
      <w:r w:rsidRPr="0084216A">
        <w:rPr>
          <w:rFonts w:asciiTheme="minorHAnsi" w:hAnsiTheme="minorHAnsi"/>
          <w:sz w:val="24"/>
        </w:rPr>
        <w:t xml:space="preserve">Bieg terminu gwarancji rozpoczyna się w dniu następnym, licząc od dnia protokolarnego bezusterkowego odbioru przedmiotów umowy. </w:t>
      </w:r>
    </w:p>
    <w:p w:rsidR="00E253DB" w:rsidRPr="0084216A" w:rsidRDefault="00E253DB" w:rsidP="00E253DB">
      <w:pPr>
        <w:numPr>
          <w:ilvl w:val="0"/>
          <w:numId w:val="36"/>
        </w:numPr>
        <w:overflowPunct/>
        <w:autoSpaceDE/>
        <w:autoSpaceDN/>
        <w:adjustRightInd/>
        <w:spacing w:line="264" w:lineRule="auto"/>
        <w:ind w:left="426" w:hanging="426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W okresie gwarancji Wykonawca w terminie 14 dni od daty otrzymania zgłoszenia, zapewnia bezpłatną wymianę każdego przedmiotu umowy posiadającego wady, </w:t>
      </w:r>
      <w:r w:rsidR="00391C83">
        <w:rPr>
          <w:rFonts w:asciiTheme="minorHAnsi" w:hAnsiTheme="minorHAnsi"/>
          <w:sz w:val="24"/>
        </w:rPr>
        <w:t>na przedmiot umowy wolny od wad</w:t>
      </w:r>
      <w:r w:rsidRPr="0084216A">
        <w:rPr>
          <w:rFonts w:asciiTheme="minorHAnsi" w:hAnsiTheme="minorHAnsi"/>
          <w:sz w:val="24"/>
        </w:rPr>
        <w:t xml:space="preserve"> lub naprawę szewską pod warunkiem, że po dokonaniu naprawy przedmiot umowy nie utraci oryginalnego wyglądu zewnętrznego. </w:t>
      </w:r>
    </w:p>
    <w:p w:rsidR="00E253DB" w:rsidRPr="0084216A" w:rsidRDefault="00E253DB" w:rsidP="00E253DB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5</w:t>
      </w:r>
    </w:p>
    <w:p w:rsidR="00E253DB" w:rsidRPr="0084216A" w:rsidRDefault="00E253DB" w:rsidP="00E253DB">
      <w:pPr>
        <w:pStyle w:val="Bodytext90"/>
        <w:numPr>
          <w:ilvl w:val="0"/>
          <w:numId w:val="37"/>
        </w:numPr>
        <w:shd w:val="clear" w:color="auto" w:fill="auto"/>
        <w:tabs>
          <w:tab w:val="left" w:pos="284"/>
          <w:tab w:val="left" w:pos="5529"/>
          <w:tab w:val="right" w:pos="9070"/>
        </w:tabs>
        <w:spacing w:before="0" w:line="240" w:lineRule="auto"/>
        <w:jc w:val="both"/>
        <w:rPr>
          <w:rFonts w:asciiTheme="minorHAnsi" w:hAnsiTheme="minorHAnsi"/>
          <w:sz w:val="24"/>
          <w:szCs w:val="24"/>
        </w:rPr>
      </w:pPr>
      <w:r w:rsidRPr="0084216A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Łączne wynagrodzenie za wykonanie przedmiotu umowy, zgodnie z ofertą Wykonawcy (załącznik nr 2 do umowy)  wynosi </w:t>
      </w:r>
      <w:r w:rsidRPr="0084216A">
        <w:rPr>
          <w:rFonts w:asciiTheme="minorHAnsi" w:eastAsia="Times New Roman" w:hAnsiTheme="minorHAnsi" w:cs="Times New Roman"/>
          <w:sz w:val="24"/>
          <w:szCs w:val="24"/>
          <w:u w:val="dotted"/>
          <w:lang w:eastAsia="pl-PL"/>
        </w:rPr>
        <w:tab/>
      </w:r>
      <w:r w:rsidRPr="0084216A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 brutto </w:t>
      </w:r>
      <w:r w:rsidRPr="0084216A">
        <w:rPr>
          <w:rFonts w:asciiTheme="minorHAnsi" w:eastAsia="Times New Roman" w:hAnsiTheme="minorHAnsi" w:cs="Times New Roman"/>
          <w:sz w:val="24"/>
          <w:szCs w:val="24"/>
          <w:lang w:eastAsia="pl-PL"/>
        </w:rPr>
        <w:br/>
      </w:r>
      <w:r w:rsidRPr="0084216A">
        <w:rPr>
          <w:rFonts w:asciiTheme="minorHAnsi" w:hAnsiTheme="minorHAnsi"/>
          <w:color w:val="000000"/>
          <w:sz w:val="24"/>
          <w:szCs w:val="24"/>
          <w:lang w:eastAsia="pl-PL" w:bidi="pl-PL"/>
        </w:rPr>
        <w:t>(słownie:)</w:t>
      </w:r>
      <w:r w:rsidRPr="0084216A">
        <w:rPr>
          <w:rFonts w:asciiTheme="minorHAnsi" w:hAnsiTheme="minorHAnsi"/>
          <w:color w:val="000000"/>
          <w:sz w:val="24"/>
          <w:szCs w:val="24"/>
          <w:u w:val="dotted"/>
          <w:lang w:eastAsia="pl-PL" w:bidi="pl-PL"/>
        </w:rPr>
        <w:tab/>
      </w:r>
      <w:r w:rsidRPr="0084216A">
        <w:rPr>
          <w:rFonts w:asciiTheme="minorHAnsi" w:hAnsiTheme="minorHAnsi"/>
          <w:color w:val="000000"/>
          <w:sz w:val="24"/>
          <w:szCs w:val="24"/>
          <w:lang w:eastAsia="pl-PL" w:bidi="pl-PL"/>
        </w:rPr>
        <w:t>, w tym obowiązujący podatek VAT</w:t>
      </w:r>
      <w:r w:rsidR="00A378E3" w:rsidRPr="00A378E3">
        <w:rPr>
          <w:rFonts w:asciiTheme="minorHAnsi" w:hAnsiTheme="minorHAnsi"/>
          <w:color w:val="000000"/>
          <w:sz w:val="24"/>
          <w:szCs w:val="24"/>
          <w:lang w:eastAsia="pl-PL" w:bidi="pl-PL"/>
        </w:rPr>
        <w:t>.</w:t>
      </w:r>
    </w:p>
    <w:p w:rsidR="00E253DB" w:rsidRPr="0084216A" w:rsidRDefault="00E253DB" w:rsidP="00E253DB">
      <w:pPr>
        <w:numPr>
          <w:ilvl w:val="0"/>
          <w:numId w:val="37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color w:val="000000"/>
          <w:sz w:val="24"/>
          <w:lang w:bidi="pl-PL"/>
        </w:rPr>
        <w:t xml:space="preserve">Kwota, o której mowa w ust. 1 </w:t>
      </w:r>
      <w:r w:rsidRPr="0084216A">
        <w:rPr>
          <w:rFonts w:asciiTheme="minorHAnsi" w:hAnsiTheme="minorHAnsi"/>
          <w:sz w:val="24"/>
        </w:rPr>
        <w:t>nie ulega zmianie w okresie obowiązywania umowy.</w:t>
      </w:r>
    </w:p>
    <w:p w:rsidR="00E253DB" w:rsidRPr="0084216A" w:rsidRDefault="00E253DB" w:rsidP="00E253DB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6</w:t>
      </w:r>
    </w:p>
    <w:p w:rsidR="00E253DB" w:rsidRPr="0084216A" w:rsidRDefault="00E253DB" w:rsidP="00E253DB">
      <w:pPr>
        <w:numPr>
          <w:ilvl w:val="0"/>
          <w:numId w:val="38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Płatność nastąpi po dokonaniu odbioru przedmiotów umowy wymienionych w §1 umowy przelewem na nr konta wskazany na fakturze VAT w terminie 21 dni od daty otrzymania prawidłowo wystawionej faktury VAT przez Zamawiającego.</w:t>
      </w:r>
    </w:p>
    <w:p w:rsidR="00E253DB" w:rsidRPr="0084216A" w:rsidRDefault="00E253DB" w:rsidP="00E253DB">
      <w:pPr>
        <w:numPr>
          <w:ilvl w:val="0"/>
          <w:numId w:val="38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Za termin płatności  uznaje się datę obciążenia rachunku bankowego Zamawiającego.</w:t>
      </w:r>
    </w:p>
    <w:p w:rsidR="00E253DB" w:rsidRPr="0084216A" w:rsidRDefault="00E253DB" w:rsidP="00E253DB">
      <w:pPr>
        <w:numPr>
          <w:ilvl w:val="0"/>
          <w:numId w:val="38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Koszty manipulacyjne z tytułu błędnie podanego rachunku bankowego ponosi Wykonawca. </w:t>
      </w:r>
    </w:p>
    <w:p w:rsidR="00E253DB" w:rsidRPr="0084216A" w:rsidRDefault="00E253DB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br w:type="page"/>
      </w:r>
    </w:p>
    <w:p w:rsidR="00E253DB" w:rsidRPr="0084216A" w:rsidRDefault="00E253DB" w:rsidP="00E253DB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7</w:t>
      </w:r>
    </w:p>
    <w:p w:rsidR="00E253DB" w:rsidRPr="0084216A" w:rsidRDefault="00E253DB" w:rsidP="00E253DB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 xml:space="preserve">Wykonawca zapłaci Zamawiającemu karę umowną: </w:t>
      </w:r>
    </w:p>
    <w:p w:rsidR="00E253DB" w:rsidRPr="0084216A" w:rsidRDefault="00E253DB" w:rsidP="00A8522D">
      <w:pPr>
        <w:pStyle w:val="Akapitzlist"/>
        <w:numPr>
          <w:ilvl w:val="1"/>
          <w:numId w:val="40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>za zwłokę w oddaniu</w:t>
      </w:r>
      <w:r w:rsidR="00903502" w:rsidRPr="0084216A">
        <w:rPr>
          <w:sz w:val="24"/>
          <w:szCs w:val="24"/>
        </w:rPr>
        <w:t xml:space="preserve"> przedmiotu umowy</w:t>
      </w:r>
      <w:r w:rsidRPr="0084216A">
        <w:rPr>
          <w:sz w:val="24"/>
          <w:szCs w:val="24"/>
        </w:rPr>
        <w:t xml:space="preserve"> w wysokości 0,5% łącznej wartości </w:t>
      </w:r>
      <w:r w:rsidR="0084216A" w:rsidRPr="0084216A">
        <w:rPr>
          <w:sz w:val="24"/>
          <w:szCs w:val="24"/>
        </w:rPr>
        <w:t xml:space="preserve">wynagrodzenia </w:t>
      </w:r>
      <w:r w:rsidRPr="0084216A">
        <w:rPr>
          <w:sz w:val="24"/>
          <w:szCs w:val="24"/>
        </w:rPr>
        <w:t>brutto, o której mowa w § 5 ust. 1, za każdy dzień zwłoki,</w:t>
      </w:r>
    </w:p>
    <w:p w:rsidR="00E253DB" w:rsidRPr="0084216A" w:rsidRDefault="00E253DB" w:rsidP="00A8522D">
      <w:pPr>
        <w:pStyle w:val="Akapitzlist"/>
        <w:numPr>
          <w:ilvl w:val="1"/>
          <w:numId w:val="40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 xml:space="preserve">za zwłokę w dostarczeniu towaru dobrej jakości w przypadku reklamacji w wysokości 0,5% łącznej wartości </w:t>
      </w:r>
      <w:r w:rsidR="00107D05" w:rsidRPr="0084216A">
        <w:rPr>
          <w:sz w:val="24"/>
          <w:szCs w:val="24"/>
        </w:rPr>
        <w:t>reklamowanej partii</w:t>
      </w:r>
      <w:r w:rsidRPr="0084216A">
        <w:rPr>
          <w:sz w:val="24"/>
          <w:szCs w:val="24"/>
        </w:rPr>
        <w:t xml:space="preserve"> za każdy dzień zwłoki, liczony od dnia wyznaczonego na załatwienie reklamacji,</w:t>
      </w:r>
    </w:p>
    <w:p w:rsidR="00E253DB" w:rsidRPr="0084216A" w:rsidRDefault="00E253DB" w:rsidP="00A8522D">
      <w:pPr>
        <w:pStyle w:val="Akapitzlist"/>
        <w:numPr>
          <w:ilvl w:val="1"/>
          <w:numId w:val="40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 xml:space="preserve">z tytułu odstąpienia od umowy z przyczyn zależnych od Wykonawcy w wysokości 5% łącznej wartości </w:t>
      </w:r>
      <w:r w:rsidR="0084216A" w:rsidRPr="0084216A">
        <w:rPr>
          <w:sz w:val="24"/>
          <w:szCs w:val="24"/>
        </w:rPr>
        <w:t>wynagrodzenia</w:t>
      </w:r>
      <w:r w:rsidRPr="0084216A">
        <w:rPr>
          <w:sz w:val="24"/>
          <w:szCs w:val="24"/>
        </w:rPr>
        <w:t xml:space="preserve"> brutto, o której mowa w § 5 ust. 1</w:t>
      </w:r>
      <w:r w:rsidR="00903502" w:rsidRPr="0084216A">
        <w:rPr>
          <w:sz w:val="24"/>
          <w:szCs w:val="24"/>
        </w:rPr>
        <w:t>.</w:t>
      </w:r>
    </w:p>
    <w:p w:rsidR="00E253DB" w:rsidRPr="0084216A" w:rsidRDefault="00E253DB" w:rsidP="00A8522D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 xml:space="preserve">W przypadku nienależytego wykonania umowy lub sprzecznie z jej treścią, Zamawiający jest uprawniony do odstąpienia od niniejszej umowy i naliczenia w związku z tym kary umownej określonej w ust. 1 pkt. 3. </w:t>
      </w:r>
    </w:p>
    <w:p w:rsidR="00903502" w:rsidRPr="0084216A" w:rsidRDefault="00903502" w:rsidP="00A8522D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 xml:space="preserve">W przypadku zwłoki </w:t>
      </w:r>
      <w:r w:rsidR="0084216A" w:rsidRPr="0084216A">
        <w:rPr>
          <w:sz w:val="24"/>
          <w:szCs w:val="24"/>
        </w:rPr>
        <w:t xml:space="preserve">w oddaniu przedmiotu umowy </w:t>
      </w:r>
      <w:r w:rsidRPr="0084216A">
        <w:rPr>
          <w:sz w:val="24"/>
          <w:szCs w:val="24"/>
        </w:rPr>
        <w:t xml:space="preserve">o więcej niż 10 dni Zamawiającemu przysługuje </w:t>
      </w:r>
      <w:r w:rsidR="00307410" w:rsidRPr="0084216A">
        <w:rPr>
          <w:sz w:val="24"/>
          <w:szCs w:val="24"/>
        </w:rPr>
        <w:t xml:space="preserve">prawo do </w:t>
      </w:r>
      <w:r w:rsidRPr="0084216A">
        <w:rPr>
          <w:sz w:val="24"/>
          <w:szCs w:val="24"/>
        </w:rPr>
        <w:t>odstąpienia od niniejszej umowy i naliczenia w związku z tym kary umownej określonej w ust. 1 pkt. 3.</w:t>
      </w:r>
    </w:p>
    <w:p w:rsidR="00E253DB" w:rsidRPr="0084216A" w:rsidRDefault="00E253DB" w:rsidP="00E253DB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>Roszczenie o zapłatę kar umownych z tytułu zwłoki – ustalonych za każdy rozpoczęty  dzień zwłoki staje się wymagalne:</w:t>
      </w:r>
    </w:p>
    <w:p w:rsidR="00E253DB" w:rsidRPr="0084216A" w:rsidRDefault="00E253DB" w:rsidP="00E253DB">
      <w:pPr>
        <w:pStyle w:val="Akapitzlist"/>
        <w:numPr>
          <w:ilvl w:val="1"/>
          <w:numId w:val="40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>za pierwszy rozpoczęty dzień zwłoki w - tym dniu,</w:t>
      </w:r>
    </w:p>
    <w:p w:rsidR="00E253DB" w:rsidRPr="0084216A" w:rsidRDefault="00E253DB" w:rsidP="00E253DB">
      <w:pPr>
        <w:pStyle w:val="Akapitzlist"/>
        <w:numPr>
          <w:ilvl w:val="1"/>
          <w:numId w:val="40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>za każdy rozpoczęty następny dzień zwłoki – odpowiednio w każdym z tych dni.</w:t>
      </w:r>
    </w:p>
    <w:p w:rsidR="00E253DB" w:rsidRPr="0084216A" w:rsidRDefault="00E253DB" w:rsidP="00E253DB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 xml:space="preserve">W przypadku postawienia Wykonawcy w stan likwidacji lub zajęcia jego majątku,   zamawiający ma prawo odstąpić od umowy. </w:t>
      </w:r>
    </w:p>
    <w:p w:rsidR="00E253DB" w:rsidRPr="0084216A" w:rsidRDefault="00E253DB" w:rsidP="00E253DB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>Niezależnie od kar umownych Zamawiający może dochodzić odszkodowania  uzupełniającego do wysokości poniesionej szkody.</w:t>
      </w:r>
    </w:p>
    <w:p w:rsidR="00E253DB" w:rsidRPr="0084216A" w:rsidRDefault="00E253DB" w:rsidP="00E253DB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>Wykonawca oświadcza, że wyraża zgodę na potrącenie z faktur, w rozumieniu art. 498 i 499 kodeksu cywilnego, powstałej należności z tytułu w/w kar umownych.</w:t>
      </w:r>
    </w:p>
    <w:p w:rsidR="00E253DB" w:rsidRPr="0084216A" w:rsidRDefault="00E253DB" w:rsidP="00E253DB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>Jednocześnie Wykonawca oświadcza, że powyższe nie zostało złożone pod wpływem  błędu, ani nie jest obarczone jakąkolwiek inną wadą oświadczenia woli skutkującą jego  nieważnością.</w:t>
      </w:r>
    </w:p>
    <w:p w:rsidR="00E253DB" w:rsidRPr="0084216A" w:rsidRDefault="00E253DB" w:rsidP="00E253DB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>Zamawiający oświadcza, że wystawi Wykonawcy notę w terminie 21 dni od dnia dokonania potrącenia, zawierającą szczegółowe naliczenie kary umownej w przypadku zaistnienia w/w  sytuacji.</w:t>
      </w:r>
    </w:p>
    <w:p w:rsidR="00E253DB" w:rsidRPr="0084216A" w:rsidRDefault="00E253DB" w:rsidP="00E253DB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>Niezależnie od kar umownych Zamawiający i Wykonawca może dochodzić odszkodowania uzupełniającego do wysokości poniesionej szkody.</w:t>
      </w:r>
    </w:p>
    <w:p w:rsidR="00E253DB" w:rsidRPr="0084216A" w:rsidRDefault="00E253DB" w:rsidP="00E253DB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8</w:t>
      </w:r>
    </w:p>
    <w:p w:rsidR="00E253DB" w:rsidRPr="0084216A" w:rsidRDefault="00E253DB" w:rsidP="00E253DB">
      <w:pPr>
        <w:spacing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W sprawach nieuregulowanych niniejszą umową mają zastosowanie przepisy Kodeksu Cywilnego i Ustawy Prawo Zamówień Publicznych.</w:t>
      </w:r>
    </w:p>
    <w:p w:rsidR="00E253DB" w:rsidRPr="0084216A" w:rsidRDefault="00E253DB" w:rsidP="00E253DB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9</w:t>
      </w:r>
    </w:p>
    <w:p w:rsidR="00E253DB" w:rsidRPr="0084216A" w:rsidRDefault="00E253DB" w:rsidP="00903502">
      <w:pPr>
        <w:pStyle w:val="Tekstpodstawowywcity2"/>
        <w:spacing w:after="0" w:line="264" w:lineRule="auto"/>
        <w:ind w:left="0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Wszelkie zmiany i uzupełnienia treści niniejszej umowy wymagają formy pisemnej w postaci aneksów podpisanych przez obie strony pod rygorem nieważności.</w:t>
      </w:r>
      <w:r w:rsidRPr="0084216A">
        <w:rPr>
          <w:rFonts w:asciiTheme="minorHAnsi" w:hAnsiTheme="minorHAnsi"/>
          <w:sz w:val="24"/>
        </w:rPr>
        <w:br w:type="page"/>
      </w:r>
    </w:p>
    <w:p w:rsidR="00E253DB" w:rsidRPr="0084216A" w:rsidRDefault="00E253DB" w:rsidP="00E253DB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10</w:t>
      </w:r>
    </w:p>
    <w:p w:rsidR="00E253DB" w:rsidRPr="0084216A" w:rsidRDefault="00E253DB" w:rsidP="00E253DB">
      <w:pPr>
        <w:pStyle w:val="Tekstpodstawowywcity2"/>
        <w:spacing w:after="0" w:line="264" w:lineRule="auto"/>
        <w:ind w:left="0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Ewentualne spory mogące wyniknąć ze stosowania niniejszej umowy, będą rozstrzygane przez właściwy miejscowo Sąd Powszechny, właściwy ze względu na siedzibę Zamawiającego.</w:t>
      </w:r>
    </w:p>
    <w:p w:rsidR="00E253DB" w:rsidRPr="0084216A" w:rsidRDefault="00E253DB" w:rsidP="00E253DB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11</w:t>
      </w:r>
    </w:p>
    <w:p w:rsidR="00E253DB" w:rsidRPr="0084216A" w:rsidRDefault="00E253DB" w:rsidP="00E253DB">
      <w:pPr>
        <w:pStyle w:val="Tekstpodstawowywcity2"/>
        <w:spacing w:after="0" w:line="264" w:lineRule="auto"/>
        <w:ind w:left="0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Umowa została sporządzona w 2 jednobrzmiących egzemplarzach, po jednym egzemplarzu dla każdej ze stron.</w:t>
      </w:r>
    </w:p>
    <w:p w:rsidR="00E253DB" w:rsidRPr="0084216A" w:rsidRDefault="00E253DB" w:rsidP="00E253DB">
      <w:pPr>
        <w:spacing w:before="240" w:after="120"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color w:val="000000"/>
          <w:sz w:val="24"/>
          <w:lang w:bidi="pl-PL"/>
        </w:rPr>
        <w:t>Załączniki do umowy:</w:t>
      </w:r>
    </w:p>
    <w:p w:rsidR="00E253DB" w:rsidRPr="0084216A" w:rsidRDefault="00E253DB" w:rsidP="00E253DB">
      <w:pPr>
        <w:tabs>
          <w:tab w:val="left" w:pos="1701"/>
          <w:tab w:val="left" w:pos="1985"/>
        </w:tabs>
        <w:spacing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Załącznik Nr 1 </w:t>
      </w:r>
      <w:r w:rsidRPr="0084216A">
        <w:rPr>
          <w:rFonts w:asciiTheme="minorHAnsi" w:hAnsiTheme="minorHAnsi"/>
          <w:sz w:val="24"/>
        </w:rPr>
        <w:tab/>
        <w:t xml:space="preserve">– </w:t>
      </w:r>
      <w:r w:rsidRPr="0084216A">
        <w:rPr>
          <w:rFonts w:asciiTheme="minorHAnsi" w:hAnsiTheme="minorHAnsi"/>
          <w:sz w:val="24"/>
        </w:rPr>
        <w:tab/>
        <w:t xml:space="preserve">Opis przedmiotu zamówienia. </w:t>
      </w:r>
    </w:p>
    <w:p w:rsidR="00E253DB" w:rsidRPr="0084216A" w:rsidRDefault="00E253DB" w:rsidP="00E253DB">
      <w:pPr>
        <w:tabs>
          <w:tab w:val="left" w:pos="1701"/>
          <w:tab w:val="left" w:pos="1985"/>
        </w:tabs>
        <w:spacing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Załącznik Nr 2 </w:t>
      </w:r>
      <w:r w:rsidRPr="0084216A">
        <w:rPr>
          <w:rFonts w:asciiTheme="minorHAnsi" w:hAnsiTheme="minorHAnsi"/>
          <w:sz w:val="24"/>
        </w:rPr>
        <w:tab/>
        <w:t xml:space="preserve">– </w:t>
      </w:r>
      <w:r w:rsidRPr="0084216A">
        <w:rPr>
          <w:rFonts w:asciiTheme="minorHAnsi" w:hAnsiTheme="minorHAnsi"/>
          <w:sz w:val="24"/>
        </w:rPr>
        <w:tab/>
        <w:t>Druk oferty wykonawcy.</w:t>
      </w:r>
    </w:p>
    <w:p w:rsidR="00E253DB" w:rsidRPr="0084216A" w:rsidRDefault="00E253DB" w:rsidP="00E253DB">
      <w:pPr>
        <w:pStyle w:val="Bodytext1"/>
        <w:shd w:val="clear" w:color="auto" w:fill="auto"/>
        <w:spacing w:before="600" w:line="264" w:lineRule="auto"/>
        <w:ind w:left="23" w:firstLine="0"/>
        <w:jc w:val="center"/>
        <w:rPr>
          <w:color w:val="000000"/>
          <w:sz w:val="24"/>
          <w:szCs w:val="24"/>
          <w:lang w:eastAsia="pl-PL" w:bidi="pl-PL"/>
        </w:rPr>
      </w:pPr>
      <w:r w:rsidRPr="0084216A">
        <w:rPr>
          <w:rStyle w:val="Bodytext3"/>
          <w:color w:val="000000"/>
          <w:sz w:val="24"/>
          <w:szCs w:val="24"/>
        </w:rPr>
        <w:t>ZAMAWIAJĄCY</w:t>
      </w:r>
      <w:r w:rsidRPr="0084216A">
        <w:rPr>
          <w:rStyle w:val="Bodytext3"/>
          <w:color w:val="000000"/>
          <w:sz w:val="24"/>
          <w:szCs w:val="24"/>
        </w:rPr>
        <w:tab/>
      </w:r>
      <w:r w:rsidRPr="0084216A">
        <w:rPr>
          <w:rStyle w:val="Bodytext3"/>
          <w:color w:val="000000"/>
          <w:sz w:val="24"/>
          <w:szCs w:val="24"/>
        </w:rPr>
        <w:tab/>
      </w:r>
      <w:r w:rsidRPr="0084216A">
        <w:rPr>
          <w:rStyle w:val="Bodytext3"/>
          <w:color w:val="000000"/>
          <w:sz w:val="24"/>
          <w:szCs w:val="24"/>
        </w:rPr>
        <w:tab/>
      </w:r>
      <w:r w:rsidRPr="0084216A">
        <w:rPr>
          <w:rStyle w:val="Bodytext3"/>
          <w:color w:val="000000"/>
          <w:sz w:val="24"/>
          <w:szCs w:val="24"/>
        </w:rPr>
        <w:tab/>
      </w:r>
      <w:r w:rsidRPr="0084216A">
        <w:rPr>
          <w:rStyle w:val="Bodytext3"/>
          <w:color w:val="000000"/>
          <w:sz w:val="24"/>
          <w:szCs w:val="24"/>
        </w:rPr>
        <w:tab/>
      </w:r>
      <w:r w:rsidRPr="0084216A">
        <w:rPr>
          <w:rStyle w:val="Bodytext3"/>
          <w:color w:val="000000"/>
          <w:sz w:val="24"/>
          <w:szCs w:val="24"/>
        </w:rPr>
        <w:tab/>
      </w:r>
      <w:r w:rsidRPr="0084216A">
        <w:rPr>
          <w:rStyle w:val="Bodytext3"/>
          <w:color w:val="000000"/>
          <w:sz w:val="24"/>
          <w:szCs w:val="24"/>
        </w:rPr>
        <w:tab/>
      </w:r>
      <w:r w:rsidRPr="0084216A">
        <w:rPr>
          <w:rStyle w:val="Bodytext3Exact"/>
          <w:color w:val="000000"/>
          <w:sz w:val="24"/>
          <w:szCs w:val="24"/>
        </w:rPr>
        <w:t>WYKONAWCA</w:t>
      </w:r>
    </w:p>
    <w:p w:rsidR="00C81411" w:rsidRPr="00F91C15" w:rsidRDefault="00C81411" w:rsidP="00E43DED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sectPr w:rsidR="00C81411" w:rsidRPr="00F91C15" w:rsidSect="00C81411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868" w:rsidRDefault="00757868" w:rsidP="00A12B02">
      <w:r>
        <w:separator/>
      </w:r>
    </w:p>
  </w:endnote>
  <w:endnote w:type="continuationSeparator" w:id="0">
    <w:p w:rsidR="00757868" w:rsidRDefault="00757868" w:rsidP="00A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557" w:rsidRDefault="00130557" w:rsidP="00130557">
    <w:pPr>
      <w:pStyle w:val="Stopka"/>
      <w:pBdr>
        <w:top w:val="single" w:sz="4" w:space="1" w:color="auto"/>
      </w:pBdr>
      <w:jc w:val="center"/>
    </w:pPr>
    <w:r>
      <w:t xml:space="preserve">- </w:t>
    </w:r>
    <w:sdt>
      <w:sdtPr>
        <w:id w:val="162796078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 </w:t>
        </w:r>
      </w:sdtContent>
    </w:sdt>
  </w:p>
  <w:p w:rsidR="00130557" w:rsidRDefault="001305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868" w:rsidRDefault="00757868" w:rsidP="00A12B02">
      <w:r>
        <w:separator/>
      </w:r>
    </w:p>
  </w:footnote>
  <w:footnote w:type="continuationSeparator" w:id="0">
    <w:p w:rsidR="00757868" w:rsidRDefault="00757868" w:rsidP="00A12B02">
      <w:r>
        <w:continuationSeparator/>
      </w:r>
    </w:p>
  </w:footnote>
  <w:footnote w:id="1">
    <w:p w:rsidR="00757868" w:rsidRDefault="00757868" w:rsidP="00DD66C6">
      <w:pPr>
        <w:pStyle w:val="Tekstprzypisudolnego"/>
        <w:tabs>
          <w:tab w:val="num" w:pos="284"/>
        </w:tabs>
        <w:spacing w:after="0"/>
        <w:ind w:left="284" w:hanging="284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 w przypadku wykonawców występujących wspólnie wszyscy wykonawcy winni złożyć niniejsze oświadczenie</w:t>
      </w:r>
    </w:p>
  </w:footnote>
  <w:footnote w:id="2">
    <w:p w:rsidR="00757868" w:rsidRDefault="00757868" w:rsidP="00D80E44">
      <w:pPr>
        <w:pStyle w:val="Tekstprzypisudolnego"/>
        <w:tabs>
          <w:tab w:val="num" w:pos="284"/>
        </w:tabs>
        <w:ind w:left="284" w:hanging="284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868" w:rsidRPr="001D3258" w:rsidRDefault="00757868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</w:t>
    </w:r>
  </w:p>
  <w:p w:rsidR="00757868" w:rsidRPr="001D3258" w:rsidRDefault="00757868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</w:t>
    </w:r>
    <w:r w:rsidRPr="00107D05">
      <w:rPr>
        <w:i/>
        <w:noProof/>
        <w:szCs w:val="22"/>
      </w:rPr>
      <w:t>: 2/</w:t>
    </w:r>
    <w:r w:rsidRPr="001D3258">
      <w:rPr>
        <w:i/>
        <w:noProof/>
        <w:szCs w:val="22"/>
      </w:rPr>
      <w:t>ZP/18/WTIZ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868" w:rsidRPr="001D3258" w:rsidRDefault="00757868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2.1</w:t>
    </w:r>
  </w:p>
  <w:p w:rsidR="00757868" w:rsidRPr="001D3258" w:rsidRDefault="00757868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 xml:space="preserve">oznaczenie sprawy: </w:t>
    </w:r>
    <w:r w:rsidR="00DA6DFF">
      <w:rPr>
        <w:i/>
        <w:noProof/>
        <w:szCs w:val="22"/>
      </w:rPr>
      <w:t>2</w:t>
    </w:r>
    <w:r w:rsidRPr="001D3258">
      <w:rPr>
        <w:i/>
        <w:noProof/>
        <w:szCs w:val="22"/>
      </w:rPr>
      <w:t>/ZP/18/WTIZ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868" w:rsidRPr="001D3258" w:rsidRDefault="00757868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2.2</w:t>
    </w:r>
  </w:p>
  <w:p w:rsidR="00757868" w:rsidRPr="001D3258" w:rsidRDefault="00757868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 xml:space="preserve">oznaczenie sprawy: </w:t>
    </w:r>
    <w:r w:rsidR="00DA6DFF" w:rsidRPr="00DA6DFF">
      <w:rPr>
        <w:i/>
        <w:noProof/>
        <w:szCs w:val="22"/>
      </w:rPr>
      <w:t>2</w:t>
    </w:r>
    <w:r w:rsidRPr="001D3258">
      <w:rPr>
        <w:i/>
        <w:noProof/>
        <w:szCs w:val="22"/>
      </w:rPr>
      <w:t>/ZP/18/WTIZ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A294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1028B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0199B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67E4021"/>
    <w:multiLevelType w:val="hybridMultilevel"/>
    <w:tmpl w:val="E9C0267E"/>
    <w:lvl w:ilvl="0" w:tplc="34FE3A4A">
      <w:start w:val="2"/>
      <w:numFmt w:val="decimal"/>
      <w:lvlText w:val="%1."/>
      <w:lvlJc w:val="left"/>
      <w:pPr>
        <w:ind w:left="3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36A0F6">
      <w:start w:val="1"/>
      <w:numFmt w:val="lowerLetter"/>
      <w:lvlText w:val="%2"/>
      <w:lvlJc w:val="left"/>
      <w:pPr>
        <w:ind w:left="1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024E1DC">
      <w:start w:val="1"/>
      <w:numFmt w:val="lowerRoman"/>
      <w:lvlText w:val="%3"/>
      <w:lvlJc w:val="left"/>
      <w:pPr>
        <w:ind w:left="1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88517A">
      <w:start w:val="1"/>
      <w:numFmt w:val="decimal"/>
      <w:lvlText w:val="%4"/>
      <w:lvlJc w:val="left"/>
      <w:pPr>
        <w:ind w:left="2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E68DBD8">
      <w:start w:val="1"/>
      <w:numFmt w:val="lowerLetter"/>
      <w:lvlText w:val="%5"/>
      <w:lvlJc w:val="left"/>
      <w:pPr>
        <w:ind w:left="3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29A13DC">
      <w:start w:val="1"/>
      <w:numFmt w:val="lowerRoman"/>
      <w:lvlText w:val="%6"/>
      <w:lvlJc w:val="left"/>
      <w:pPr>
        <w:ind w:left="3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19831D2">
      <w:start w:val="1"/>
      <w:numFmt w:val="decimal"/>
      <w:lvlText w:val="%7"/>
      <w:lvlJc w:val="left"/>
      <w:pPr>
        <w:ind w:left="4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D947882">
      <w:start w:val="1"/>
      <w:numFmt w:val="lowerLetter"/>
      <w:lvlText w:val="%8"/>
      <w:lvlJc w:val="left"/>
      <w:pPr>
        <w:ind w:left="5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0FC8238">
      <w:start w:val="1"/>
      <w:numFmt w:val="lowerRoman"/>
      <w:lvlText w:val="%9"/>
      <w:lvlJc w:val="left"/>
      <w:pPr>
        <w:ind w:left="61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9B351CC"/>
    <w:multiLevelType w:val="hybridMultilevel"/>
    <w:tmpl w:val="A3768D24"/>
    <w:lvl w:ilvl="0" w:tplc="7882B1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B95F73"/>
    <w:multiLevelType w:val="hybridMultilevel"/>
    <w:tmpl w:val="275A03F8"/>
    <w:lvl w:ilvl="0" w:tplc="C31A313C">
      <w:start w:val="1"/>
      <w:numFmt w:val="decimal"/>
      <w:lvlText w:val="%1)"/>
      <w:lvlJc w:val="left"/>
      <w:pPr>
        <w:ind w:left="8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53A75F8">
      <w:start w:val="1"/>
      <w:numFmt w:val="lowerLetter"/>
      <w:lvlText w:val="%2"/>
      <w:lvlJc w:val="left"/>
      <w:pPr>
        <w:ind w:left="1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C5A0A94">
      <w:start w:val="1"/>
      <w:numFmt w:val="lowerRoman"/>
      <w:lvlText w:val="%3"/>
      <w:lvlJc w:val="left"/>
      <w:pPr>
        <w:ind w:left="2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0AA07D4">
      <w:start w:val="1"/>
      <w:numFmt w:val="decimal"/>
      <w:lvlText w:val="%4"/>
      <w:lvlJc w:val="left"/>
      <w:pPr>
        <w:ind w:left="2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192D888">
      <w:start w:val="1"/>
      <w:numFmt w:val="lowerLetter"/>
      <w:lvlText w:val="%5"/>
      <w:lvlJc w:val="left"/>
      <w:pPr>
        <w:ind w:left="3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9BA022A">
      <w:start w:val="1"/>
      <w:numFmt w:val="lowerRoman"/>
      <w:lvlText w:val="%6"/>
      <w:lvlJc w:val="left"/>
      <w:pPr>
        <w:ind w:left="4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5162252">
      <w:start w:val="1"/>
      <w:numFmt w:val="decimal"/>
      <w:lvlText w:val="%7"/>
      <w:lvlJc w:val="left"/>
      <w:pPr>
        <w:ind w:left="4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27EBA1A">
      <w:start w:val="1"/>
      <w:numFmt w:val="lowerLetter"/>
      <w:lvlText w:val="%8"/>
      <w:lvlJc w:val="left"/>
      <w:pPr>
        <w:ind w:left="5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8DC915E">
      <w:start w:val="1"/>
      <w:numFmt w:val="lowerRoman"/>
      <w:lvlText w:val="%9"/>
      <w:lvlJc w:val="left"/>
      <w:pPr>
        <w:ind w:left="6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B525833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301F23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C3264A2"/>
    <w:multiLevelType w:val="hybridMultilevel"/>
    <w:tmpl w:val="EE9C624E"/>
    <w:lvl w:ilvl="0" w:tplc="D4C2912E">
      <w:start w:val="2"/>
      <w:numFmt w:val="decimal"/>
      <w:lvlText w:val="%1."/>
      <w:lvlJc w:val="left"/>
      <w:pPr>
        <w:ind w:left="3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D06E5D8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26D782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06A8E2A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1B61886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FE2230A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8DC4682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A860BB6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AA2698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CAC3715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FE8412E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1E1794F"/>
    <w:multiLevelType w:val="hybridMultilevel"/>
    <w:tmpl w:val="2FDED462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D6392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14B23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04E5E0B"/>
    <w:multiLevelType w:val="multilevel"/>
    <w:tmpl w:val="3E70D566"/>
    <w:lvl w:ilvl="0">
      <w:start w:val="7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2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663D88"/>
    <w:multiLevelType w:val="multilevel"/>
    <w:tmpl w:val="D3645FE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17" w15:restartNumberingAfterBreak="0">
    <w:nsid w:val="36B46619"/>
    <w:multiLevelType w:val="hybridMultilevel"/>
    <w:tmpl w:val="4A3E7A2A"/>
    <w:lvl w:ilvl="0" w:tplc="FF6EAEE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5D351F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C402731"/>
    <w:multiLevelType w:val="hybridMultilevel"/>
    <w:tmpl w:val="FE408D4E"/>
    <w:lvl w:ilvl="0" w:tplc="23EC85D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D31AFE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0402746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A0077"/>
    <w:multiLevelType w:val="multilevel"/>
    <w:tmpl w:val="E738CC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431580E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53C43E2"/>
    <w:multiLevelType w:val="multilevel"/>
    <w:tmpl w:val="6FA8E8DC"/>
    <w:lvl w:ilvl="0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567"/>
        </w:tabs>
        <w:ind w:left="454" w:hanging="454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2"/>
        </w:tabs>
        <w:ind w:left="737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6E80387"/>
    <w:multiLevelType w:val="multilevel"/>
    <w:tmpl w:val="9C70FE50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680" w:hanging="323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2"/>
        </w:tabs>
        <w:ind w:left="851" w:hanging="17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AD4636C"/>
    <w:multiLevelType w:val="multilevel"/>
    <w:tmpl w:val="80884890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567"/>
        </w:tabs>
        <w:ind w:left="454" w:hanging="454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2"/>
        </w:tabs>
        <w:ind w:left="737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F037D6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F7050A5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02F648B"/>
    <w:multiLevelType w:val="hybridMultilevel"/>
    <w:tmpl w:val="016E3426"/>
    <w:lvl w:ilvl="0" w:tplc="14EAB9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6925927"/>
    <w:multiLevelType w:val="hybridMultilevel"/>
    <w:tmpl w:val="992EE9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E71B8"/>
    <w:multiLevelType w:val="hybridMultilevel"/>
    <w:tmpl w:val="D0C84564"/>
    <w:lvl w:ilvl="0" w:tplc="FF6EAEEE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3" w15:restartNumberingAfterBreak="0">
    <w:nsid w:val="661F70BE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8280D3D"/>
    <w:multiLevelType w:val="multilevel"/>
    <w:tmpl w:val="183C1D30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69984082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04A1426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4F12055"/>
    <w:multiLevelType w:val="hybridMultilevel"/>
    <w:tmpl w:val="3EEEA40E"/>
    <w:lvl w:ilvl="0" w:tplc="23EC85D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491C8C"/>
    <w:multiLevelType w:val="multilevel"/>
    <w:tmpl w:val="B066C5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A334F4A"/>
    <w:multiLevelType w:val="hybridMultilevel"/>
    <w:tmpl w:val="84366F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880D44"/>
    <w:multiLevelType w:val="hybridMultilevel"/>
    <w:tmpl w:val="5EDEC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8"/>
  </w:num>
  <w:num w:numId="3">
    <w:abstractNumId w:val="22"/>
  </w:num>
  <w:num w:numId="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4)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284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4)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284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7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25"/>
          </w:tabs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4)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284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7"/>
  </w:num>
  <w:num w:numId="16">
    <w:abstractNumId w:val="6"/>
  </w:num>
  <w:num w:numId="17">
    <w:abstractNumId w:val="28"/>
  </w:num>
  <w:num w:numId="18">
    <w:abstractNumId w:val="21"/>
  </w:num>
  <w:num w:numId="19">
    <w:abstractNumId w:val="33"/>
  </w:num>
  <w:num w:numId="20">
    <w:abstractNumId w:val="20"/>
  </w:num>
  <w:num w:numId="21">
    <w:abstractNumId w:val="18"/>
  </w:num>
  <w:num w:numId="22">
    <w:abstractNumId w:val="36"/>
  </w:num>
  <w:num w:numId="23">
    <w:abstractNumId w:val="1"/>
  </w:num>
  <w:num w:numId="24">
    <w:abstractNumId w:val="2"/>
  </w:num>
  <w:num w:numId="25">
    <w:abstractNumId w:val="14"/>
  </w:num>
  <w:num w:numId="26">
    <w:abstractNumId w:val="29"/>
  </w:num>
  <w:num w:numId="27">
    <w:abstractNumId w:val="10"/>
  </w:num>
  <w:num w:numId="28">
    <w:abstractNumId w:val="23"/>
  </w:num>
  <w:num w:numId="29">
    <w:abstractNumId w:val="12"/>
  </w:num>
  <w:num w:numId="30">
    <w:abstractNumId w:val="9"/>
  </w:num>
  <w:num w:numId="31">
    <w:abstractNumId w:val="30"/>
  </w:num>
  <w:num w:numId="32">
    <w:abstractNumId w:val="17"/>
  </w:num>
  <w:num w:numId="33">
    <w:abstractNumId w:val="11"/>
  </w:num>
  <w:num w:numId="34">
    <w:abstractNumId w:val="32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5"/>
  </w:num>
  <w:num w:numId="41">
    <w:abstractNumId w:val="27"/>
  </w:num>
  <w:num w:numId="42">
    <w:abstractNumId w:val="24"/>
  </w:num>
  <w:num w:numId="43">
    <w:abstractNumId w:val="34"/>
  </w:num>
  <w:num w:numId="44">
    <w:abstractNumId w:val="4"/>
  </w:num>
  <w:num w:numId="45">
    <w:abstractNumId w:val="3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02"/>
    <w:rsid w:val="000014AF"/>
    <w:rsid w:val="00005167"/>
    <w:rsid w:val="00022F7E"/>
    <w:rsid w:val="00036E40"/>
    <w:rsid w:val="00094594"/>
    <w:rsid w:val="000D683E"/>
    <w:rsid w:val="000E73F2"/>
    <w:rsid w:val="001058A0"/>
    <w:rsid w:val="00107D05"/>
    <w:rsid w:val="00122D49"/>
    <w:rsid w:val="00130557"/>
    <w:rsid w:val="00153185"/>
    <w:rsid w:val="001A619D"/>
    <w:rsid w:val="001C1C67"/>
    <w:rsid w:val="001D3258"/>
    <w:rsid w:val="001E09FF"/>
    <w:rsid w:val="001E66D0"/>
    <w:rsid w:val="001F079E"/>
    <w:rsid w:val="001F558E"/>
    <w:rsid w:val="001F6DA1"/>
    <w:rsid w:val="00201F89"/>
    <w:rsid w:val="0021041E"/>
    <w:rsid w:val="00210F45"/>
    <w:rsid w:val="0021562D"/>
    <w:rsid w:val="00223750"/>
    <w:rsid w:val="002648D7"/>
    <w:rsid w:val="00274507"/>
    <w:rsid w:val="00281D1F"/>
    <w:rsid w:val="00281D40"/>
    <w:rsid w:val="002931B6"/>
    <w:rsid w:val="002A26AD"/>
    <w:rsid w:val="002B0E88"/>
    <w:rsid w:val="002C537E"/>
    <w:rsid w:val="002C5986"/>
    <w:rsid w:val="002C6428"/>
    <w:rsid w:val="002E5F41"/>
    <w:rsid w:val="003023FA"/>
    <w:rsid w:val="0030598F"/>
    <w:rsid w:val="00307410"/>
    <w:rsid w:val="003165F1"/>
    <w:rsid w:val="00324819"/>
    <w:rsid w:val="003322B7"/>
    <w:rsid w:val="00335921"/>
    <w:rsid w:val="00337E06"/>
    <w:rsid w:val="0034214E"/>
    <w:rsid w:val="00346D14"/>
    <w:rsid w:val="00391C83"/>
    <w:rsid w:val="003974F5"/>
    <w:rsid w:val="003A2435"/>
    <w:rsid w:val="003A2458"/>
    <w:rsid w:val="003A7FAE"/>
    <w:rsid w:val="003B5D79"/>
    <w:rsid w:val="003C2E21"/>
    <w:rsid w:val="003D5217"/>
    <w:rsid w:val="003F4D07"/>
    <w:rsid w:val="00401681"/>
    <w:rsid w:val="004253A3"/>
    <w:rsid w:val="00471358"/>
    <w:rsid w:val="00474BED"/>
    <w:rsid w:val="00491843"/>
    <w:rsid w:val="004A4768"/>
    <w:rsid w:val="004B6DE1"/>
    <w:rsid w:val="004C54B9"/>
    <w:rsid w:val="00500F9A"/>
    <w:rsid w:val="00534664"/>
    <w:rsid w:val="005633B6"/>
    <w:rsid w:val="005A7782"/>
    <w:rsid w:val="005B337A"/>
    <w:rsid w:val="005C51C3"/>
    <w:rsid w:val="005D6C2D"/>
    <w:rsid w:val="005E741E"/>
    <w:rsid w:val="005F602B"/>
    <w:rsid w:val="0061450F"/>
    <w:rsid w:val="00614865"/>
    <w:rsid w:val="00615F38"/>
    <w:rsid w:val="006213F1"/>
    <w:rsid w:val="0064171B"/>
    <w:rsid w:val="00676F4B"/>
    <w:rsid w:val="006A4800"/>
    <w:rsid w:val="006A5BEE"/>
    <w:rsid w:val="006B3CE3"/>
    <w:rsid w:val="006C6443"/>
    <w:rsid w:val="006E390B"/>
    <w:rsid w:val="00711FFD"/>
    <w:rsid w:val="0071368E"/>
    <w:rsid w:val="00743124"/>
    <w:rsid w:val="0074609C"/>
    <w:rsid w:val="00757868"/>
    <w:rsid w:val="00787307"/>
    <w:rsid w:val="007A567A"/>
    <w:rsid w:val="007C7756"/>
    <w:rsid w:val="0084216A"/>
    <w:rsid w:val="008465BE"/>
    <w:rsid w:val="008A0B9A"/>
    <w:rsid w:val="008D41A7"/>
    <w:rsid w:val="00900A75"/>
    <w:rsid w:val="00903502"/>
    <w:rsid w:val="00910EFA"/>
    <w:rsid w:val="00924B86"/>
    <w:rsid w:val="00925F8A"/>
    <w:rsid w:val="00942050"/>
    <w:rsid w:val="00950E09"/>
    <w:rsid w:val="009604BC"/>
    <w:rsid w:val="00976DEC"/>
    <w:rsid w:val="009973E7"/>
    <w:rsid w:val="009A48B4"/>
    <w:rsid w:val="009E4B85"/>
    <w:rsid w:val="009F6535"/>
    <w:rsid w:val="00A12B02"/>
    <w:rsid w:val="00A24A36"/>
    <w:rsid w:val="00A378E3"/>
    <w:rsid w:val="00A606A9"/>
    <w:rsid w:val="00A70B20"/>
    <w:rsid w:val="00A8522D"/>
    <w:rsid w:val="00A86521"/>
    <w:rsid w:val="00AB2600"/>
    <w:rsid w:val="00AC16FD"/>
    <w:rsid w:val="00AC2258"/>
    <w:rsid w:val="00AE2365"/>
    <w:rsid w:val="00AE6457"/>
    <w:rsid w:val="00B05A06"/>
    <w:rsid w:val="00B20ACF"/>
    <w:rsid w:val="00B33418"/>
    <w:rsid w:val="00B41E4F"/>
    <w:rsid w:val="00B449CC"/>
    <w:rsid w:val="00BD365F"/>
    <w:rsid w:val="00BE244C"/>
    <w:rsid w:val="00C044C2"/>
    <w:rsid w:val="00C2652C"/>
    <w:rsid w:val="00C31865"/>
    <w:rsid w:val="00C55D7C"/>
    <w:rsid w:val="00C57309"/>
    <w:rsid w:val="00C81411"/>
    <w:rsid w:val="00CB6413"/>
    <w:rsid w:val="00CC40E1"/>
    <w:rsid w:val="00CC5951"/>
    <w:rsid w:val="00D02CCA"/>
    <w:rsid w:val="00D075B0"/>
    <w:rsid w:val="00D406DE"/>
    <w:rsid w:val="00D475C7"/>
    <w:rsid w:val="00D60E6B"/>
    <w:rsid w:val="00D73974"/>
    <w:rsid w:val="00D80E44"/>
    <w:rsid w:val="00D9055B"/>
    <w:rsid w:val="00DA2607"/>
    <w:rsid w:val="00DA6DFF"/>
    <w:rsid w:val="00DB7829"/>
    <w:rsid w:val="00DC0EC6"/>
    <w:rsid w:val="00DD66C6"/>
    <w:rsid w:val="00DF6E7A"/>
    <w:rsid w:val="00DF7FD1"/>
    <w:rsid w:val="00E05F0C"/>
    <w:rsid w:val="00E06179"/>
    <w:rsid w:val="00E069B6"/>
    <w:rsid w:val="00E253DB"/>
    <w:rsid w:val="00E35F6F"/>
    <w:rsid w:val="00E43DED"/>
    <w:rsid w:val="00E55F08"/>
    <w:rsid w:val="00E610EC"/>
    <w:rsid w:val="00E70418"/>
    <w:rsid w:val="00E805D9"/>
    <w:rsid w:val="00EA330C"/>
    <w:rsid w:val="00EB67CF"/>
    <w:rsid w:val="00ED7571"/>
    <w:rsid w:val="00F10E75"/>
    <w:rsid w:val="00F2224D"/>
    <w:rsid w:val="00F36914"/>
    <w:rsid w:val="00F419F0"/>
    <w:rsid w:val="00F42D52"/>
    <w:rsid w:val="00F6358B"/>
    <w:rsid w:val="00F65D32"/>
    <w:rsid w:val="00F90B05"/>
    <w:rsid w:val="00F91C15"/>
    <w:rsid w:val="00F92145"/>
    <w:rsid w:val="00FC2EC1"/>
    <w:rsid w:val="00FE284A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4F27C4"/>
  <w15:chartTrackingRefBased/>
  <w15:docId w15:val="{AE1216A6-4017-418F-B8FB-2FEED6DB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7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2B02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mall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843"/>
    <w:pPr>
      <w:keepNext/>
      <w:keepLines/>
      <w:jc w:val="left"/>
      <w:outlineLvl w:val="2"/>
    </w:pPr>
    <w:rPr>
      <w:rFonts w:asciiTheme="minorHAnsi" w:eastAsiaTheme="majorEastAsia" w:hAnsiTheme="minorHAnsi" w:cstheme="majorBidi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0E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30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2B02"/>
  </w:style>
  <w:style w:type="paragraph" w:styleId="Stopka">
    <w:name w:val="footer"/>
    <w:basedOn w:val="Normalny"/>
    <w:link w:val="StopkaZnak"/>
    <w:uiPriority w:val="99"/>
    <w:unhideWhenUsed/>
    <w:rsid w:val="00A1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2B02"/>
  </w:style>
  <w:style w:type="paragraph" w:styleId="Tytu">
    <w:name w:val="Title"/>
    <w:basedOn w:val="Normalny"/>
    <w:next w:val="Normalny"/>
    <w:link w:val="TytuZnak"/>
    <w:qFormat/>
    <w:rsid w:val="00A12B02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12B02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65D32"/>
    <w:pPr>
      <w:tabs>
        <w:tab w:val="left" w:pos="397"/>
        <w:tab w:val="right" w:leader="underscore" w:pos="9062"/>
      </w:tabs>
      <w:ind w:left="425" w:hanging="425"/>
      <w:jc w:val="left"/>
    </w:pPr>
    <w:rPr>
      <w:rFonts w:eastAsiaTheme="majorEastAsia"/>
      <w:noProof/>
      <w:sz w:val="21"/>
    </w:rPr>
  </w:style>
  <w:style w:type="character" w:styleId="Hipercze">
    <w:name w:val="Hyperlink"/>
    <w:basedOn w:val="Domylnaczcionkaakapitu"/>
    <w:uiPriority w:val="99"/>
    <w:unhideWhenUsed/>
    <w:rsid w:val="00A12B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12B02"/>
    <w:rPr>
      <w:rFonts w:asciiTheme="majorHAnsi" w:eastAsiaTheme="majorEastAsia" w:hAnsiTheme="majorHAnsi" w:cstheme="majorBidi"/>
      <w:b/>
      <w:smallCaps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81411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C81411"/>
    <w:pPr>
      <w:overflowPunct/>
      <w:autoSpaceDE/>
      <w:autoSpaceDN/>
      <w:adjustRightInd/>
      <w:ind w:firstLine="708"/>
      <w:jc w:val="left"/>
      <w:textAlignment w:val="auto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1411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C814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1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10E75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1843"/>
    <w:rPr>
      <w:rFonts w:eastAsiaTheme="majorEastAsia" w:cstheme="majorBidi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10E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65D32"/>
    <w:pPr>
      <w:tabs>
        <w:tab w:val="left" w:pos="1985"/>
      </w:tabs>
      <w:ind w:left="425"/>
    </w:pPr>
    <w:rPr>
      <w:sz w:val="2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6E40"/>
    <w:pPr>
      <w:overflowPunct/>
      <w:autoSpaceDE/>
      <w:autoSpaceDN/>
      <w:adjustRightInd/>
      <w:spacing w:after="0"/>
      <w:jc w:val="left"/>
      <w:textAlignment w:val="auto"/>
      <w:outlineLvl w:val="9"/>
    </w:pPr>
    <w:rPr>
      <w:b w:val="0"/>
      <w:smallCaps w:val="0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5C7"/>
    <w:pPr>
      <w:spacing w:after="120"/>
      <w:textAlignment w:val="auto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00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5C7"/>
    <w:rPr>
      <w:rFonts w:ascii="Calibri" w:eastAsia="Times New Roman" w:hAnsi="Calibri" w:cs="Times New Roman"/>
      <w:sz w:val="16"/>
      <w:szCs w:val="16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00A75"/>
  </w:style>
  <w:style w:type="character" w:customStyle="1" w:styleId="Bodytext2Bold">
    <w:name w:val="Body text (2) + Bold"/>
    <w:basedOn w:val="Domylnaczcionkaakapitu"/>
    <w:rsid w:val="00D475C7"/>
    <w:rPr>
      <w:rFonts w:ascii="Palatino Linotype" w:eastAsia="Palatino Linotype" w:hAnsi="Palatino Linotype" w:cs="Palatino Linotype" w:hint="default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6C6"/>
    <w:pPr>
      <w:tabs>
        <w:tab w:val="num" w:pos="2160"/>
      </w:tabs>
      <w:spacing w:after="120"/>
      <w:ind w:left="2160" w:hanging="720"/>
      <w:textAlignment w:val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6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D66C6"/>
    <w:rPr>
      <w:vertAlign w:val="superscript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D80E44"/>
    <w:rPr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D80E44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hanging="44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04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0418"/>
    <w:rPr>
      <w:rFonts w:ascii="Calibri" w:eastAsia="Times New Roman" w:hAnsi="Calibri" w:cs="Times New Roman"/>
      <w:szCs w:val="24"/>
      <w:lang w:eastAsia="pl-PL"/>
    </w:rPr>
  </w:style>
  <w:style w:type="table" w:customStyle="1" w:styleId="TableGrid">
    <w:name w:val="TableGrid"/>
    <w:rsid w:val="00E7041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330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330C"/>
    <w:rPr>
      <w:rFonts w:ascii="Calibri" w:eastAsia="Times New Roman" w:hAnsi="Calibri" w:cs="Times New Roman"/>
      <w:szCs w:val="24"/>
      <w:lang w:eastAsia="pl-PL"/>
    </w:rPr>
  </w:style>
  <w:style w:type="character" w:customStyle="1" w:styleId="Bodytext9">
    <w:name w:val="Body text (9)_"/>
    <w:basedOn w:val="Domylnaczcionkaakapitu"/>
    <w:link w:val="Bodytext90"/>
    <w:rsid w:val="00EA330C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EA330C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character" w:customStyle="1" w:styleId="Bodytext3">
    <w:name w:val="Body text (3)_"/>
    <w:basedOn w:val="Domylnaczcionkaakapitu"/>
    <w:link w:val="Bodytext30"/>
    <w:uiPriority w:val="99"/>
    <w:rsid w:val="00EA330C"/>
    <w:rPr>
      <w:b/>
      <w:bCs/>
      <w:shd w:val="clear" w:color="auto" w:fill="FFFFFF"/>
    </w:rPr>
  </w:style>
  <w:style w:type="character" w:customStyle="1" w:styleId="Bodytext3Exact">
    <w:name w:val="Body text (3) Exact"/>
    <w:basedOn w:val="Domylnaczcionkaakapitu"/>
    <w:uiPriority w:val="99"/>
    <w:rsid w:val="00EA330C"/>
    <w:rPr>
      <w:b/>
      <w:bCs/>
      <w:spacing w:val="7"/>
      <w:sz w:val="20"/>
      <w:szCs w:val="20"/>
      <w:u w:val="none"/>
    </w:rPr>
  </w:style>
  <w:style w:type="paragraph" w:customStyle="1" w:styleId="Bodytext30">
    <w:name w:val="Body text (3)"/>
    <w:basedOn w:val="Normalny"/>
    <w:link w:val="Bodytext3"/>
    <w:uiPriority w:val="99"/>
    <w:rsid w:val="00EA330C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textAlignment w:val="auto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EA33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17136-0085-4333-BAF5-A48F6BF7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1784</Words>
  <Characters>10709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Jeliński Dariusz</dc:creator>
  <cp:keywords/>
  <dc:description/>
  <cp:lastModifiedBy>Jeliński Dariusz</cp:lastModifiedBy>
  <cp:revision>2</cp:revision>
  <cp:lastPrinted>2018-03-05T14:13:00Z</cp:lastPrinted>
  <dcterms:created xsi:type="dcterms:W3CDTF">2018-03-05T14:18:00Z</dcterms:created>
  <dcterms:modified xsi:type="dcterms:W3CDTF">2018-03-05T14:18:00Z</dcterms:modified>
</cp:coreProperties>
</file>